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D27FFB" w14:textId="32CD68E5" w:rsidR="00B106FB" w:rsidRDefault="003A47F3" w:rsidP="00B106FB">
      <w:pPr>
        <w:widowControl/>
        <w:ind w:leftChars="0" w:left="0"/>
        <w:rPr>
          <w:noProof/>
        </w:rPr>
      </w:pPr>
      <w:r>
        <w:rPr>
          <w:noProof/>
        </w:rPr>
        <w:drawing>
          <wp:anchor distT="0" distB="0" distL="114300" distR="114300" simplePos="0" relativeHeight="251730944" behindDoc="0" locked="0" layoutInCell="1" allowOverlap="1" wp14:anchorId="723E4FE2" wp14:editId="63973F24">
            <wp:simplePos x="0" y="0"/>
            <wp:positionH relativeFrom="margin">
              <wp:posOffset>-466090</wp:posOffset>
            </wp:positionH>
            <wp:positionV relativeFrom="margin">
              <wp:posOffset>-236913</wp:posOffset>
            </wp:positionV>
            <wp:extent cx="7614285" cy="10763885"/>
            <wp:effectExtent l="0" t="0" r="5715" b="0"/>
            <wp:wrapSquare wrapText="bothSides"/>
            <wp:docPr id="146877938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779381" name=""/>
                    <pic:cNvPicPr/>
                  </pic:nvPicPr>
                  <pic:blipFill>
                    <a:blip r:embed="rId8">
                      <a:extLst>
                        <a:ext uri="{28A0092B-C50C-407E-A947-70E740481C1C}">
                          <a14:useLocalDpi xmlns:a14="http://schemas.microsoft.com/office/drawing/2010/main" val="0"/>
                        </a:ext>
                      </a:extLst>
                    </a:blip>
                    <a:stretch>
                      <a:fillRect/>
                    </a:stretch>
                  </pic:blipFill>
                  <pic:spPr>
                    <a:xfrm>
                      <a:off x="0" y="0"/>
                      <a:ext cx="7614285" cy="10763885"/>
                    </a:xfrm>
                    <a:prstGeom prst="rect">
                      <a:avLst/>
                    </a:prstGeom>
                  </pic:spPr>
                </pic:pic>
              </a:graphicData>
            </a:graphic>
            <wp14:sizeRelH relativeFrom="margin">
              <wp14:pctWidth>0</wp14:pctWidth>
            </wp14:sizeRelH>
            <wp14:sizeRelV relativeFrom="margin">
              <wp14:pctHeight>0</wp14:pctHeight>
            </wp14:sizeRelV>
          </wp:anchor>
        </w:drawing>
      </w:r>
    </w:p>
    <w:p w14:paraId="1B417874" w14:textId="52EF1598" w:rsidR="003A47F3" w:rsidRDefault="003A47F3" w:rsidP="00B106FB">
      <w:pPr>
        <w:widowControl/>
        <w:ind w:leftChars="0" w:left="0"/>
        <w:rPr>
          <w:rFonts w:ascii="微軟正黑體" w:eastAsia="微軟正黑體" w:hAnsi="微軟正黑體"/>
          <w:color w:val="A603AB"/>
          <w:sz w:val="48"/>
          <w:szCs w:val="48"/>
          <w14:shadow w14:blurRad="50800" w14:dist="38100" w14:dir="2700000" w14:sx="100000" w14:sy="100000" w14:kx="0" w14:ky="0" w14:algn="tl">
            <w14:srgbClr w14:val="000000">
              <w14:alpha w14:val="60000"/>
            </w14:srgbClr>
          </w14:shadow>
        </w:rPr>
      </w:pPr>
      <w:r>
        <w:rPr>
          <w:noProof/>
        </w:rPr>
        <w:lastRenderedPageBreak/>
        <w:drawing>
          <wp:anchor distT="0" distB="0" distL="114300" distR="114300" simplePos="0" relativeHeight="251719680" behindDoc="0" locked="0" layoutInCell="1" allowOverlap="1" wp14:anchorId="489F9417" wp14:editId="42AC82A0">
            <wp:simplePos x="0" y="0"/>
            <wp:positionH relativeFrom="page">
              <wp:posOffset>-48491</wp:posOffset>
            </wp:positionH>
            <wp:positionV relativeFrom="paragraph">
              <wp:posOffset>-432031</wp:posOffset>
            </wp:positionV>
            <wp:extent cx="7619842" cy="10958946"/>
            <wp:effectExtent l="0" t="0" r="635" b="0"/>
            <wp:wrapNone/>
            <wp:docPr id="1493216100"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216100" name=""/>
                    <pic:cNvPicPr/>
                  </pic:nvPicPr>
                  <pic:blipFill>
                    <a:blip r:embed="rId9">
                      <a:extLst>
                        <a:ext uri="{28A0092B-C50C-407E-A947-70E740481C1C}">
                          <a14:useLocalDpi xmlns:a14="http://schemas.microsoft.com/office/drawing/2010/main" val="0"/>
                        </a:ext>
                      </a:extLst>
                    </a:blip>
                    <a:stretch>
                      <a:fillRect/>
                    </a:stretch>
                  </pic:blipFill>
                  <pic:spPr>
                    <a:xfrm>
                      <a:off x="0" y="0"/>
                      <a:ext cx="7624770" cy="10966034"/>
                    </a:xfrm>
                    <a:prstGeom prst="rect">
                      <a:avLst/>
                    </a:prstGeom>
                  </pic:spPr>
                </pic:pic>
              </a:graphicData>
            </a:graphic>
            <wp14:sizeRelH relativeFrom="margin">
              <wp14:pctWidth>0</wp14:pctWidth>
            </wp14:sizeRelH>
            <wp14:sizeRelV relativeFrom="margin">
              <wp14:pctHeight>0</wp14:pctHeight>
            </wp14:sizeRelV>
          </wp:anchor>
        </w:drawing>
      </w:r>
    </w:p>
    <w:p w14:paraId="7D849DC4" w14:textId="1E76E9AB" w:rsidR="00B106FB" w:rsidRDefault="00B106FB" w:rsidP="00B106FB">
      <w:pPr>
        <w:widowControl/>
        <w:ind w:leftChars="0" w:left="0"/>
        <w:rPr>
          <w:rFonts w:ascii="微軟正黑體" w:eastAsia="微軟正黑體" w:hAnsi="微軟正黑體"/>
          <w:color w:val="A603AB"/>
          <w:sz w:val="48"/>
          <w:szCs w:val="48"/>
          <w14:shadow w14:blurRad="50800" w14:dist="38100" w14:dir="2700000" w14:sx="100000" w14:sy="100000" w14:kx="0" w14:ky="0" w14:algn="tl">
            <w14:srgbClr w14:val="000000">
              <w14:alpha w14:val="60000"/>
            </w14:srgbClr>
          </w14:shadow>
        </w:rPr>
      </w:pPr>
      <w:r>
        <w:rPr>
          <w:rFonts w:ascii="微軟正黑體" w:eastAsia="微軟正黑體" w:hAnsi="微軟正黑體"/>
          <w:color w:val="A603AB"/>
          <w:sz w:val="48"/>
          <w:szCs w:val="48"/>
          <w14:shadow w14:blurRad="50800" w14:dist="38100" w14:dir="2700000" w14:sx="100000" w14:sy="100000" w14:kx="0" w14:ky="0" w14:algn="tl">
            <w14:srgbClr w14:val="000000">
              <w14:alpha w14:val="60000"/>
            </w14:srgbClr>
          </w14:shadow>
        </w:rPr>
        <w:br w:type="page"/>
      </w:r>
    </w:p>
    <w:p w14:paraId="63A56362" w14:textId="77777777" w:rsidR="00B106FB" w:rsidRDefault="00B106FB" w:rsidP="00B106FB">
      <w:pPr>
        <w:widowControl/>
        <w:ind w:leftChars="0" w:left="0"/>
        <w:rPr>
          <w:rFonts w:ascii="微軟正黑體" w:eastAsia="微軟正黑體" w:hAnsi="微軟正黑體"/>
          <w:color w:val="A603AB"/>
          <w:sz w:val="48"/>
          <w:szCs w:val="48"/>
          <w14:shadow w14:blurRad="50800" w14:dist="38100" w14:dir="2700000" w14:sx="100000" w14:sy="100000" w14:kx="0" w14:ky="0" w14:algn="tl">
            <w14:srgbClr w14:val="000000">
              <w14:alpha w14:val="60000"/>
            </w14:srgbClr>
          </w14:shadow>
        </w:rPr>
      </w:pPr>
      <w:r>
        <w:rPr>
          <w:noProof/>
        </w:rPr>
        <w:lastRenderedPageBreak/>
        <w:drawing>
          <wp:anchor distT="0" distB="0" distL="114300" distR="114300" simplePos="0" relativeHeight="251721728" behindDoc="0" locked="0" layoutInCell="1" allowOverlap="1" wp14:anchorId="1F4403E7" wp14:editId="33EC2B2C">
            <wp:simplePos x="0" y="0"/>
            <wp:positionH relativeFrom="page">
              <wp:align>right</wp:align>
            </wp:positionH>
            <wp:positionV relativeFrom="paragraph">
              <wp:posOffset>-145472</wp:posOffset>
            </wp:positionV>
            <wp:extent cx="7543471" cy="10986655"/>
            <wp:effectExtent l="0" t="0" r="635" b="5715"/>
            <wp:wrapNone/>
            <wp:docPr id="1200118280"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118280" name=""/>
                    <pic:cNvPicPr/>
                  </pic:nvPicPr>
                  <pic:blipFill>
                    <a:blip r:embed="rId10">
                      <a:extLst>
                        <a:ext uri="{28A0092B-C50C-407E-A947-70E740481C1C}">
                          <a14:useLocalDpi xmlns:a14="http://schemas.microsoft.com/office/drawing/2010/main" val="0"/>
                        </a:ext>
                      </a:extLst>
                    </a:blip>
                    <a:stretch>
                      <a:fillRect/>
                    </a:stretch>
                  </pic:blipFill>
                  <pic:spPr>
                    <a:xfrm>
                      <a:off x="0" y="0"/>
                      <a:ext cx="7543471" cy="10986655"/>
                    </a:xfrm>
                    <a:prstGeom prst="rect">
                      <a:avLst/>
                    </a:prstGeom>
                  </pic:spPr>
                </pic:pic>
              </a:graphicData>
            </a:graphic>
            <wp14:sizeRelH relativeFrom="margin">
              <wp14:pctWidth>0</wp14:pctWidth>
            </wp14:sizeRelH>
            <wp14:sizeRelV relativeFrom="margin">
              <wp14:pctHeight>0</wp14:pctHeight>
            </wp14:sizeRelV>
          </wp:anchor>
        </w:drawing>
      </w:r>
    </w:p>
    <w:p w14:paraId="5AE2981E" w14:textId="77777777" w:rsidR="00B106FB" w:rsidRDefault="00B106FB" w:rsidP="00B106FB">
      <w:pPr>
        <w:widowControl/>
        <w:ind w:leftChars="0" w:left="0"/>
        <w:rPr>
          <w:rFonts w:ascii="微軟正黑體" w:eastAsia="微軟正黑體" w:hAnsi="微軟正黑體"/>
          <w:color w:val="A603AB"/>
          <w:sz w:val="48"/>
          <w:szCs w:val="48"/>
          <w14:shadow w14:blurRad="50800" w14:dist="38100" w14:dir="2700000" w14:sx="100000" w14:sy="100000" w14:kx="0" w14:ky="0" w14:algn="tl">
            <w14:srgbClr w14:val="000000">
              <w14:alpha w14:val="60000"/>
            </w14:srgbClr>
          </w14:shadow>
        </w:rPr>
      </w:pPr>
      <w:r>
        <w:rPr>
          <w:rFonts w:ascii="微軟正黑體" w:eastAsia="微軟正黑體" w:hAnsi="微軟正黑體"/>
          <w:color w:val="A603AB"/>
          <w:sz w:val="48"/>
          <w:szCs w:val="48"/>
          <w14:shadow w14:blurRad="50800" w14:dist="38100" w14:dir="2700000" w14:sx="100000" w14:sy="100000" w14:kx="0" w14:ky="0" w14:algn="tl">
            <w14:srgbClr w14:val="000000">
              <w14:alpha w14:val="60000"/>
            </w14:srgbClr>
          </w14:shadow>
        </w:rPr>
        <w:br w:type="page"/>
      </w:r>
    </w:p>
    <w:p w14:paraId="4C4805E2" w14:textId="49D8FBEC" w:rsidR="00B106FB" w:rsidRPr="004E1ACD" w:rsidRDefault="00B106FB" w:rsidP="00B106FB">
      <w:pPr>
        <w:widowControl/>
        <w:ind w:leftChars="0" w:left="0"/>
        <w:rPr>
          <w:rFonts w:ascii="微軟正黑體" w:eastAsia="微軟正黑體" w:hAnsi="微軟正黑體"/>
          <w:color w:val="A603AB"/>
          <w:sz w:val="48"/>
          <w:szCs w:val="48"/>
          <w14:shadow w14:blurRad="50800" w14:dist="38100" w14:dir="2700000" w14:sx="100000" w14:sy="100000" w14:kx="0" w14:ky="0" w14:algn="tl">
            <w14:srgbClr w14:val="000000">
              <w14:alpha w14:val="60000"/>
            </w14:srgbClr>
          </w14:shadow>
        </w:rPr>
      </w:pPr>
      <w:r>
        <w:rPr>
          <w:noProof/>
        </w:rPr>
        <w:lastRenderedPageBreak/>
        <w:drawing>
          <wp:anchor distT="0" distB="0" distL="114300" distR="114300" simplePos="0" relativeHeight="251722752" behindDoc="0" locked="0" layoutInCell="1" allowOverlap="1" wp14:anchorId="05734861" wp14:editId="09C08F74">
            <wp:simplePos x="0" y="0"/>
            <wp:positionH relativeFrom="margin">
              <wp:align>center</wp:align>
            </wp:positionH>
            <wp:positionV relativeFrom="paragraph">
              <wp:posOffset>-152400</wp:posOffset>
            </wp:positionV>
            <wp:extent cx="7553325" cy="10676848"/>
            <wp:effectExtent l="0" t="0" r="0" b="0"/>
            <wp:wrapNone/>
            <wp:docPr id="982125789"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125789" name=""/>
                    <pic:cNvPicPr/>
                  </pic:nvPicPr>
                  <pic:blipFill>
                    <a:blip r:embed="rId11">
                      <a:extLst>
                        <a:ext uri="{28A0092B-C50C-407E-A947-70E740481C1C}">
                          <a14:useLocalDpi xmlns:a14="http://schemas.microsoft.com/office/drawing/2010/main" val="0"/>
                        </a:ext>
                      </a:extLst>
                    </a:blip>
                    <a:stretch>
                      <a:fillRect/>
                    </a:stretch>
                  </pic:blipFill>
                  <pic:spPr>
                    <a:xfrm>
                      <a:off x="0" y="0"/>
                      <a:ext cx="7553325" cy="10676848"/>
                    </a:xfrm>
                    <a:prstGeom prst="rect">
                      <a:avLst/>
                    </a:prstGeom>
                  </pic:spPr>
                </pic:pic>
              </a:graphicData>
            </a:graphic>
            <wp14:sizeRelH relativeFrom="margin">
              <wp14:pctWidth>0</wp14:pctWidth>
            </wp14:sizeRelH>
            <wp14:sizeRelV relativeFrom="margin">
              <wp14:pctHeight>0</wp14:pctHeight>
            </wp14:sizeRelV>
          </wp:anchor>
        </w:drawing>
      </w:r>
      <w:bookmarkStart w:id="0" w:name="_GoBack"/>
      <w:bookmarkEnd w:id="0"/>
      <w:r>
        <w:rPr>
          <w:rFonts w:ascii="新細明體" w:hAnsi="新細明體"/>
          <w:sz w:val="22"/>
        </w:rPr>
        <w:br w:type="page"/>
      </w:r>
    </w:p>
    <w:p w14:paraId="7E2C2584" w14:textId="396DD102" w:rsidR="00B67249" w:rsidRDefault="00B67249" w:rsidP="003718BB">
      <w:pPr>
        <w:tabs>
          <w:tab w:val="left" w:pos="457"/>
          <w:tab w:val="left" w:pos="1440"/>
        </w:tabs>
        <w:spacing w:line="0" w:lineRule="atLeast"/>
        <w:ind w:leftChars="0" w:left="0"/>
        <w:rPr>
          <w:rFonts w:ascii="新細明體" w:hAnsi="新細明體"/>
          <w:b/>
          <w:color w:val="7030A0"/>
          <w:sz w:val="28"/>
          <w:szCs w:val="28"/>
        </w:rPr>
      </w:pPr>
      <w:r w:rsidRPr="00B158A1">
        <w:rPr>
          <w:rFonts w:ascii="新細明體" w:hAnsi="新細明體" w:cs="新細明體"/>
          <w:noProof/>
          <w:kern w:val="0"/>
          <w:szCs w:val="24"/>
        </w:rPr>
        <w:lastRenderedPageBreak/>
        <w:drawing>
          <wp:anchor distT="0" distB="0" distL="114300" distR="114300" simplePos="0" relativeHeight="251739136" behindDoc="0" locked="0" layoutInCell="1" allowOverlap="1" wp14:anchorId="2FBF7637" wp14:editId="44F81810">
            <wp:simplePos x="0" y="0"/>
            <wp:positionH relativeFrom="page">
              <wp:align>left</wp:align>
            </wp:positionH>
            <wp:positionV relativeFrom="page">
              <wp:align>top</wp:align>
            </wp:positionV>
            <wp:extent cx="7564120" cy="10717530"/>
            <wp:effectExtent l="0" t="0" r="0" b="7620"/>
            <wp:wrapSquare wrapText="bothSides"/>
            <wp:docPr id="7813347"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64120" cy="107175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ABC7A1" w14:textId="40EBF48E" w:rsidR="00B67249" w:rsidRDefault="00B67249" w:rsidP="003718BB">
      <w:pPr>
        <w:tabs>
          <w:tab w:val="left" w:pos="457"/>
          <w:tab w:val="left" w:pos="1440"/>
        </w:tabs>
        <w:spacing w:line="0" w:lineRule="atLeast"/>
        <w:ind w:leftChars="0" w:left="0"/>
        <w:rPr>
          <w:rFonts w:ascii="新細明體" w:hAnsi="新細明體"/>
          <w:b/>
          <w:color w:val="7030A0"/>
          <w:sz w:val="28"/>
          <w:szCs w:val="28"/>
        </w:rPr>
      </w:pPr>
    </w:p>
    <w:p w14:paraId="2F5467CB" w14:textId="77777777" w:rsidR="00B67249" w:rsidRDefault="00B67249" w:rsidP="00B67249">
      <w:pPr>
        <w:tabs>
          <w:tab w:val="left" w:pos="457"/>
          <w:tab w:val="left" w:pos="1440"/>
        </w:tabs>
        <w:spacing w:line="0" w:lineRule="atLeast"/>
        <w:ind w:leftChars="0" w:left="0"/>
        <w:rPr>
          <w:rFonts w:ascii="新細明體" w:hAnsi="新細明體"/>
          <w:b/>
          <w:color w:val="7030A0"/>
          <w:sz w:val="28"/>
          <w:szCs w:val="28"/>
        </w:rPr>
      </w:pPr>
    </w:p>
    <w:p w14:paraId="09F2A1C6" w14:textId="3C5E3A0B" w:rsidR="00046427" w:rsidRPr="00B67249" w:rsidRDefault="00C83261" w:rsidP="00B67249">
      <w:pPr>
        <w:tabs>
          <w:tab w:val="left" w:pos="457"/>
          <w:tab w:val="left" w:pos="1440"/>
        </w:tabs>
        <w:spacing w:line="0" w:lineRule="atLeast"/>
        <w:ind w:leftChars="0" w:left="0"/>
        <w:rPr>
          <w:rFonts w:ascii="新細明體" w:hAnsi="新細明體"/>
          <w:b/>
          <w:color w:val="7030A0"/>
          <w:sz w:val="28"/>
          <w:szCs w:val="28"/>
        </w:rPr>
      </w:pPr>
      <w:r>
        <w:rPr>
          <w:rFonts w:ascii="新細明體" w:hAnsi="新細明體"/>
          <w:noProof/>
          <w:sz w:val="22"/>
        </w:rPr>
        <w:drawing>
          <wp:inline distT="0" distB="0" distL="0" distR="0" wp14:anchorId="396DADB1" wp14:editId="05E59C67">
            <wp:extent cx="6638290" cy="356235"/>
            <wp:effectExtent l="19050" t="0" r="0" b="0"/>
            <wp:docPr id="11" name="圖片 36" descr="X:\行銷企劃部\雙向CIS\A4行程頁套版\表頭表尾-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6" descr="X:\行銷企劃部\雙向CIS\A4行程頁套版\表頭表尾-03.png"/>
                    <pic:cNvPicPr>
                      <a:picLocks noChangeAspect="1" noChangeArrowheads="1"/>
                    </pic:cNvPicPr>
                  </pic:nvPicPr>
                  <pic:blipFill>
                    <a:blip r:embed="rId13"/>
                    <a:srcRect/>
                    <a:stretch>
                      <a:fillRect/>
                    </a:stretch>
                  </pic:blipFill>
                  <pic:spPr bwMode="auto">
                    <a:xfrm>
                      <a:off x="0" y="0"/>
                      <a:ext cx="6638290" cy="356235"/>
                    </a:xfrm>
                    <a:prstGeom prst="rect">
                      <a:avLst/>
                    </a:prstGeom>
                    <a:noFill/>
                    <a:ln w="9525">
                      <a:noFill/>
                      <a:miter lim="800000"/>
                      <a:headEnd/>
                      <a:tailEnd/>
                    </a:ln>
                  </pic:spPr>
                </pic:pic>
              </a:graphicData>
            </a:graphic>
          </wp:inline>
        </w:drawing>
      </w:r>
    </w:p>
    <w:tbl>
      <w:tblPr>
        <w:tblW w:w="1077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7"/>
        <w:gridCol w:w="1429"/>
        <w:gridCol w:w="2299"/>
        <w:gridCol w:w="3449"/>
        <w:gridCol w:w="2155"/>
      </w:tblGrid>
      <w:tr w:rsidR="005830B6" w:rsidRPr="00FE052F" w14:paraId="6AF6E1DE" w14:textId="77777777" w:rsidTr="00190F62">
        <w:trPr>
          <w:trHeight w:val="444"/>
        </w:trPr>
        <w:tc>
          <w:tcPr>
            <w:tcW w:w="1447" w:type="dxa"/>
            <w:tcBorders>
              <w:top w:val="single" w:sz="4" w:space="0" w:color="7030A0"/>
              <w:left w:val="single" w:sz="4" w:space="0" w:color="7030A0"/>
              <w:bottom w:val="single" w:sz="4" w:space="0" w:color="7030A0"/>
              <w:right w:val="single" w:sz="4" w:space="0" w:color="7030A0"/>
              <w:tl2br w:val="single" w:sz="4" w:space="0" w:color="7030A0"/>
            </w:tcBorders>
          </w:tcPr>
          <w:p w14:paraId="3C34CBEC" w14:textId="77777777" w:rsidR="005830B6" w:rsidRPr="00FE052F" w:rsidRDefault="005830B6" w:rsidP="00110040">
            <w:pPr>
              <w:snapToGrid w:val="0"/>
              <w:spacing w:line="0" w:lineRule="atLeast"/>
              <w:ind w:leftChars="0" w:left="0"/>
              <w:rPr>
                <w:rFonts w:ascii="微軟正黑體" w:eastAsia="微軟正黑體" w:hAnsi="微軟正黑體"/>
                <w:sz w:val="26"/>
                <w:szCs w:val="26"/>
              </w:rPr>
            </w:pPr>
          </w:p>
        </w:tc>
        <w:tc>
          <w:tcPr>
            <w:tcW w:w="1429" w:type="dxa"/>
            <w:tcBorders>
              <w:top w:val="single" w:sz="4" w:space="0" w:color="7030A0"/>
              <w:left w:val="single" w:sz="4" w:space="0" w:color="7030A0"/>
              <w:bottom w:val="single" w:sz="4" w:space="0" w:color="7030A0"/>
              <w:right w:val="single" w:sz="4" w:space="0" w:color="7030A0"/>
            </w:tcBorders>
            <w:shd w:val="clear" w:color="auto" w:fill="E5DFEC"/>
            <w:vAlign w:val="center"/>
          </w:tcPr>
          <w:p w14:paraId="507FEFE7" w14:textId="77777777" w:rsidR="005830B6" w:rsidRPr="00FE052F" w:rsidRDefault="005830B6" w:rsidP="00110040">
            <w:pPr>
              <w:snapToGrid w:val="0"/>
              <w:spacing w:line="0" w:lineRule="atLeast"/>
              <w:ind w:leftChars="0" w:left="0"/>
              <w:jc w:val="center"/>
              <w:rPr>
                <w:rFonts w:ascii="微軟正黑體" w:eastAsia="微軟正黑體" w:hAnsi="微軟正黑體"/>
                <w:sz w:val="26"/>
                <w:szCs w:val="26"/>
              </w:rPr>
            </w:pPr>
            <w:r w:rsidRPr="00FE052F">
              <w:rPr>
                <w:rFonts w:ascii="微軟正黑體" w:eastAsia="微軟正黑體" w:hAnsi="微軟正黑體" w:hint="eastAsia"/>
                <w:b/>
                <w:color w:val="7030A0"/>
                <w:sz w:val="26"/>
                <w:szCs w:val="26"/>
              </w:rPr>
              <w:t>航空公司</w:t>
            </w:r>
          </w:p>
        </w:tc>
        <w:tc>
          <w:tcPr>
            <w:tcW w:w="2299" w:type="dxa"/>
            <w:tcBorders>
              <w:top w:val="single" w:sz="4" w:space="0" w:color="7030A0"/>
              <w:left w:val="single" w:sz="4" w:space="0" w:color="7030A0"/>
              <w:bottom w:val="single" w:sz="4" w:space="0" w:color="7030A0"/>
              <w:right w:val="single" w:sz="4" w:space="0" w:color="7030A0"/>
            </w:tcBorders>
            <w:shd w:val="clear" w:color="auto" w:fill="E5DFEC"/>
            <w:vAlign w:val="center"/>
          </w:tcPr>
          <w:p w14:paraId="57236295" w14:textId="77777777" w:rsidR="005830B6" w:rsidRPr="00FE052F" w:rsidRDefault="005830B6" w:rsidP="00110040">
            <w:pPr>
              <w:snapToGrid w:val="0"/>
              <w:spacing w:line="0" w:lineRule="atLeast"/>
              <w:ind w:leftChars="0" w:left="0"/>
              <w:jc w:val="center"/>
              <w:rPr>
                <w:rFonts w:ascii="微軟正黑體" w:eastAsia="微軟正黑體" w:hAnsi="微軟正黑體"/>
                <w:sz w:val="26"/>
                <w:szCs w:val="26"/>
              </w:rPr>
            </w:pPr>
            <w:r w:rsidRPr="00FE052F">
              <w:rPr>
                <w:rFonts w:ascii="微軟正黑體" w:eastAsia="微軟正黑體" w:hAnsi="微軟正黑體" w:hint="eastAsia"/>
                <w:b/>
                <w:color w:val="7030A0"/>
                <w:sz w:val="26"/>
                <w:szCs w:val="26"/>
              </w:rPr>
              <w:t>飛行時間</w:t>
            </w:r>
          </w:p>
        </w:tc>
        <w:tc>
          <w:tcPr>
            <w:tcW w:w="3449" w:type="dxa"/>
            <w:tcBorders>
              <w:top w:val="single" w:sz="4" w:space="0" w:color="7030A0"/>
              <w:left w:val="single" w:sz="4" w:space="0" w:color="7030A0"/>
              <w:bottom w:val="single" w:sz="4" w:space="0" w:color="7030A0"/>
              <w:right w:val="single" w:sz="4" w:space="0" w:color="7030A0"/>
            </w:tcBorders>
            <w:shd w:val="clear" w:color="auto" w:fill="E5DFEC"/>
            <w:vAlign w:val="center"/>
          </w:tcPr>
          <w:p w14:paraId="0389DD07" w14:textId="77777777" w:rsidR="005830B6" w:rsidRPr="00FE052F" w:rsidRDefault="005830B6" w:rsidP="00110040">
            <w:pPr>
              <w:snapToGrid w:val="0"/>
              <w:spacing w:line="0" w:lineRule="atLeast"/>
              <w:ind w:leftChars="0" w:left="0"/>
              <w:jc w:val="center"/>
              <w:rPr>
                <w:rFonts w:ascii="微軟正黑體" w:eastAsia="微軟正黑體" w:hAnsi="微軟正黑體"/>
                <w:sz w:val="26"/>
                <w:szCs w:val="26"/>
              </w:rPr>
            </w:pPr>
            <w:r w:rsidRPr="00FE052F">
              <w:rPr>
                <w:rFonts w:ascii="微軟正黑體" w:eastAsia="微軟正黑體" w:hAnsi="微軟正黑體" w:hint="eastAsia"/>
                <w:b/>
                <w:color w:val="7030A0"/>
                <w:sz w:val="26"/>
                <w:szCs w:val="26"/>
              </w:rPr>
              <w:t>起訖城市</w:t>
            </w:r>
          </w:p>
        </w:tc>
        <w:tc>
          <w:tcPr>
            <w:tcW w:w="2155" w:type="dxa"/>
            <w:tcBorders>
              <w:top w:val="single" w:sz="4" w:space="0" w:color="7030A0"/>
              <w:left w:val="single" w:sz="4" w:space="0" w:color="7030A0"/>
              <w:bottom w:val="single" w:sz="4" w:space="0" w:color="7030A0"/>
              <w:right w:val="single" w:sz="4" w:space="0" w:color="7030A0"/>
            </w:tcBorders>
            <w:shd w:val="clear" w:color="auto" w:fill="E5DFEC"/>
            <w:vAlign w:val="center"/>
          </w:tcPr>
          <w:p w14:paraId="5AF1026C" w14:textId="77777777" w:rsidR="005830B6" w:rsidRPr="00FE052F" w:rsidRDefault="005830B6" w:rsidP="00110040">
            <w:pPr>
              <w:snapToGrid w:val="0"/>
              <w:spacing w:line="0" w:lineRule="atLeast"/>
              <w:ind w:leftChars="0" w:left="0"/>
              <w:jc w:val="center"/>
              <w:rPr>
                <w:rFonts w:ascii="微軟正黑體" w:eastAsia="微軟正黑體" w:hAnsi="微軟正黑體"/>
                <w:sz w:val="26"/>
                <w:szCs w:val="26"/>
              </w:rPr>
            </w:pPr>
            <w:r w:rsidRPr="00FE052F">
              <w:rPr>
                <w:rFonts w:ascii="微軟正黑體" w:eastAsia="微軟正黑體" w:hAnsi="微軟正黑體" w:hint="eastAsia"/>
                <w:b/>
                <w:color w:val="7030A0"/>
                <w:sz w:val="26"/>
                <w:szCs w:val="26"/>
              </w:rPr>
              <w:t>航班號碼</w:t>
            </w:r>
          </w:p>
        </w:tc>
      </w:tr>
      <w:tr w:rsidR="003A47F3" w:rsidRPr="00FE052F" w14:paraId="6A359D0A" w14:textId="77777777" w:rsidTr="00190F62">
        <w:trPr>
          <w:trHeight w:val="427"/>
        </w:trPr>
        <w:tc>
          <w:tcPr>
            <w:tcW w:w="1447" w:type="dxa"/>
            <w:tcBorders>
              <w:top w:val="single" w:sz="4" w:space="0" w:color="7030A0"/>
              <w:left w:val="single" w:sz="4" w:space="0" w:color="7030A0"/>
              <w:bottom w:val="single" w:sz="4" w:space="0" w:color="7030A0"/>
              <w:right w:val="single" w:sz="4" w:space="0" w:color="7030A0"/>
            </w:tcBorders>
            <w:vAlign w:val="center"/>
          </w:tcPr>
          <w:p w14:paraId="2C3314BA" w14:textId="72CF0D88" w:rsidR="003A47F3" w:rsidRPr="00FE052F" w:rsidRDefault="003A47F3" w:rsidP="003A47F3">
            <w:pPr>
              <w:snapToGrid w:val="0"/>
              <w:spacing w:line="0" w:lineRule="atLeast"/>
              <w:ind w:leftChars="0" w:left="0"/>
              <w:jc w:val="center"/>
              <w:rPr>
                <w:rFonts w:ascii="微軟正黑體" w:eastAsia="微軟正黑體" w:hAnsi="微軟正黑體"/>
                <w:b/>
                <w:color w:val="7030A0"/>
                <w:sz w:val="26"/>
                <w:szCs w:val="26"/>
              </w:rPr>
            </w:pPr>
            <w:r>
              <w:rPr>
                <w:rFonts w:ascii="微軟正黑體" w:eastAsia="微軟正黑體" w:hAnsi="微軟正黑體" w:hint="eastAsia"/>
                <w:b/>
                <w:color w:val="7030A0"/>
                <w:sz w:val="26"/>
                <w:szCs w:val="26"/>
              </w:rPr>
              <w:t>D</w:t>
            </w:r>
            <w:r>
              <w:rPr>
                <w:rFonts w:ascii="微軟正黑體" w:eastAsia="微軟正黑體" w:hAnsi="微軟正黑體"/>
                <w:b/>
                <w:color w:val="7030A0"/>
                <w:sz w:val="26"/>
                <w:szCs w:val="26"/>
              </w:rPr>
              <w:t>ay1</w:t>
            </w:r>
          </w:p>
        </w:tc>
        <w:tc>
          <w:tcPr>
            <w:tcW w:w="1429" w:type="dxa"/>
            <w:tcBorders>
              <w:top w:val="single" w:sz="4" w:space="0" w:color="7030A0"/>
              <w:left w:val="single" w:sz="4" w:space="0" w:color="7030A0"/>
              <w:bottom w:val="single" w:sz="4" w:space="0" w:color="7030A0"/>
              <w:right w:val="single" w:sz="4" w:space="0" w:color="7030A0"/>
            </w:tcBorders>
            <w:vAlign w:val="center"/>
          </w:tcPr>
          <w:p w14:paraId="3EAEFBE9" w14:textId="41FCB612" w:rsidR="003A47F3" w:rsidRDefault="003A47F3" w:rsidP="003A47F3">
            <w:pPr>
              <w:snapToGrid w:val="0"/>
              <w:spacing w:line="0" w:lineRule="atLeast"/>
              <w:ind w:leftChars="0" w:left="0"/>
              <w:jc w:val="center"/>
              <w:rPr>
                <w:rFonts w:ascii="微軟正黑體" w:eastAsia="微軟正黑體" w:hAnsi="微軟正黑體"/>
                <w:sz w:val="26"/>
                <w:szCs w:val="26"/>
              </w:rPr>
            </w:pPr>
            <w:proofErr w:type="gramStart"/>
            <w:r>
              <w:rPr>
                <w:rFonts w:ascii="微軟正黑體" w:eastAsia="微軟正黑體" w:hAnsi="微軟正黑體" w:hint="eastAsia"/>
                <w:sz w:val="26"/>
                <w:szCs w:val="26"/>
              </w:rPr>
              <w:t>越捷航空</w:t>
            </w:r>
            <w:proofErr w:type="gramEnd"/>
          </w:p>
        </w:tc>
        <w:tc>
          <w:tcPr>
            <w:tcW w:w="2299" w:type="dxa"/>
            <w:tcBorders>
              <w:top w:val="single" w:sz="4" w:space="0" w:color="7030A0"/>
              <w:left w:val="single" w:sz="4" w:space="0" w:color="7030A0"/>
              <w:bottom w:val="single" w:sz="4" w:space="0" w:color="7030A0"/>
              <w:right w:val="single" w:sz="4" w:space="0" w:color="7030A0"/>
            </w:tcBorders>
            <w:vAlign w:val="center"/>
          </w:tcPr>
          <w:p w14:paraId="5A02F967" w14:textId="67FF17AE" w:rsidR="003A47F3" w:rsidRDefault="003A47F3" w:rsidP="003A47F3">
            <w:pPr>
              <w:autoSpaceDE w:val="0"/>
              <w:autoSpaceDN w:val="0"/>
              <w:spacing w:line="0" w:lineRule="atLeast"/>
              <w:ind w:leftChars="0" w:left="0"/>
              <w:jc w:val="center"/>
              <w:rPr>
                <w:rFonts w:ascii="微軟正黑體" w:eastAsia="微軟正黑體" w:hAnsi="微軟正黑體"/>
                <w:sz w:val="26"/>
                <w:szCs w:val="26"/>
              </w:rPr>
            </w:pPr>
            <w:r>
              <w:rPr>
                <w:rFonts w:ascii="微軟正黑體" w:eastAsia="微軟正黑體" w:hAnsi="微軟正黑體"/>
                <w:sz w:val="26"/>
                <w:szCs w:val="26"/>
              </w:rPr>
              <w:t>14:10</w:t>
            </w:r>
            <w:r>
              <w:rPr>
                <w:rFonts w:ascii="微軟正黑體" w:eastAsia="微軟正黑體" w:hAnsi="微軟正黑體" w:hint="eastAsia"/>
                <w:sz w:val="26"/>
                <w:szCs w:val="26"/>
              </w:rPr>
              <w:t>~16:50</w:t>
            </w:r>
          </w:p>
        </w:tc>
        <w:tc>
          <w:tcPr>
            <w:tcW w:w="3449" w:type="dxa"/>
            <w:tcBorders>
              <w:top w:val="single" w:sz="4" w:space="0" w:color="7030A0"/>
              <w:left w:val="single" w:sz="4" w:space="0" w:color="7030A0"/>
              <w:bottom w:val="single" w:sz="4" w:space="0" w:color="7030A0"/>
              <w:right w:val="single" w:sz="4" w:space="0" w:color="7030A0"/>
            </w:tcBorders>
            <w:vAlign w:val="center"/>
          </w:tcPr>
          <w:p w14:paraId="3F26C381" w14:textId="64EF7D85" w:rsidR="003A47F3" w:rsidRPr="00FE052F" w:rsidRDefault="003A47F3" w:rsidP="003A47F3">
            <w:pPr>
              <w:autoSpaceDE w:val="0"/>
              <w:autoSpaceDN w:val="0"/>
              <w:spacing w:line="0" w:lineRule="atLeast"/>
              <w:ind w:leftChars="0" w:left="0"/>
              <w:jc w:val="center"/>
              <w:rPr>
                <w:rFonts w:ascii="微軟正黑體" w:eastAsia="微軟正黑體" w:hAnsi="微軟正黑體"/>
                <w:sz w:val="26"/>
                <w:szCs w:val="26"/>
              </w:rPr>
            </w:pPr>
            <w:r>
              <w:rPr>
                <w:rFonts w:ascii="微軟正黑體" w:eastAsia="微軟正黑體" w:hAnsi="微軟正黑體" w:hint="eastAsia"/>
                <w:sz w:val="26"/>
                <w:szCs w:val="26"/>
              </w:rPr>
              <w:t>台北-富國島(T</w:t>
            </w:r>
            <w:r>
              <w:rPr>
                <w:rFonts w:ascii="微軟正黑體" w:eastAsia="微軟正黑體" w:hAnsi="微軟正黑體"/>
                <w:sz w:val="26"/>
                <w:szCs w:val="26"/>
              </w:rPr>
              <w:t>PE</w:t>
            </w:r>
            <w:r>
              <w:rPr>
                <w:rFonts w:ascii="微軟正黑體" w:eastAsia="微軟正黑體" w:hAnsi="微軟正黑體" w:hint="eastAsia"/>
                <w:sz w:val="26"/>
                <w:szCs w:val="26"/>
              </w:rPr>
              <w:t>/PQC)</w:t>
            </w:r>
          </w:p>
        </w:tc>
        <w:tc>
          <w:tcPr>
            <w:tcW w:w="2155" w:type="dxa"/>
            <w:tcBorders>
              <w:top w:val="single" w:sz="4" w:space="0" w:color="7030A0"/>
              <w:left w:val="single" w:sz="4" w:space="0" w:color="7030A0"/>
              <w:bottom w:val="single" w:sz="4" w:space="0" w:color="7030A0"/>
              <w:right w:val="single" w:sz="4" w:space="0" w:color="7030A0"/>
            </w:tcBorders>
            <w:vAlign w:val="center"/>
          </w:tcPr>
          <w:p w14:paraId="4D26F298" w14:textId="29A3D32D" w:rsidR="003A47F3" w:rsidRDefault="003A47F3" w:rsidP="003A47F3">
            <w:pPr>
              <w:autoSpaceDE w:val="0"/>
              <w:autoSpaceDN w:val="0"/>
              <w:spacing w:line="0" w:lineRule="atLeast"/>
              <w:ind w:leftChars="0" w:left="0"/>
              <w:jc w:val="center"/>
              <w:rPr>
                <w:rFonts w:ascii="微軟正黑體" w:eastAsia="微軟正黑體" w:hAnsi="微軟正黑體"/>
                <w:sz w:val="26"/>
                <w:szCs w:val="26"/>
              </w:rPr>
            </w:pPr>
            <w:r>
              <w:rPr>
                <w:rFonts w:ascii="微軟正黑體" w:eastAsia="微軟正黑體" w:hAnsi="微軟正黑體" w:hint="eastAsia"/>
                <w:sz w:val="26"/>
                <w:szCs w:val="26"/>
              </w:rPr>
              <w:t>VJ-845</w:t>
            </w:r>
          </w:p>
        </w:tc>
      </w:tr>
      <w:tr w:rsidR="003A47F3" w:rsidRPr="00FE052F" w14:paraId="515402EB" w14:textId="77777777" w:rsidTr="00190F62">
        <w:trPr>
          <w:trHeight w:val="427"/>
        </w:trPr>
        <w:tc>
          <w:tcPr>
            <w:tcW w:w="1447" w:type="dxa"/>
            <w:tcBorders>
              <w:top w:val="single" w:sz="4" w:space="0" w:color="7030A0"/>
              <w:left w:val="single" w:sz="4" w:space="0" w:color="7030A0"/>
              <w:bottom w:val="single" w:sz="4" w:space="0" w:color="7030A0"/>
              <w:right w:val="single" w:sz="4" w:space="0" w:color="7030A0"/>
            </w:tcBorders>
            <w:vAlign w:val="center"/>
          </w:tcPr>
          <w:p w14:paraId="2E06BE77" w14:textId="3E912D7D" w:rsidR="003A47F3" w:rsidRPr="00FE052F" w:rsidRDefault="003A47F3" w:rsidP="003A47F3">
            <w:pPr>
              <w:snapToGrid w:val="0"/>
              <w:spacing w:line="0" w:lineRule="atLeast"/>
              <w:ind w:leftChars="0" w:left="0"/>
              <w:jc w:val="center"/>
              <w:rPr>
                <w:rFonts w:ascii="微軟正黑體" w:eastAsia="微軟正黑體" w:hAnsi="微軟正黑體"/>
                <w:b/>
                <w:color w:val="7030A0"/>
                <w:sz w:val="26"/>
                <w:szCs w:val="26"/>
              </w:rPr>
            </w:pPr>
            <w:r>
              <w:rPr>
                <w:rFonts w:ascii="微軟正黑體" w:eastAsia="微軟正黑體" w:hAnsi="微軟正黑體"/>
                <w:b/>
                <w:color w:val="7030A0"/>
                <w:sz w:val="26"/>
                <w:szCs w:val="26"/>
              </w:rPr>
              <w:t>Day</w:t>
            </w:r>
            <w:r>
              <w:rPr>
                <w:rFonts w:ascii="微軟正黑體" w:eastAsia="微軟正黑體" w:hAnsi="微軟正黑體" w:hint="eastAsia"/>
                <w:b/>
                <w:color w:val="7030A0"/>
                <w:sz w:val="26"/>
                <w:szCs w:val="26"/>
              </w:rPr>
              <w:t>5</w:t>
            </w:r>
          </w:p>
        </w:tc>
        <w:tc>
          <w:tcPr>
            <w:tcW w:w="1429" w:type="dxa"/>
            <w:tcBorders>
              <w:top w:val="single" w:sz="4" w:space="0" w:color="7030A0"/>
              <w:left w:val="single" w:sz="4" w:space="0" w:color="7030A0"/>
              <w:bottom w:val="single" w:sz="4" w:space="0" w:color="7030A0"/>
              <w:right w:val="single" w:sz="4" w:space="0" w:color="7030A0"/>
            </w:tcBorders>
            <w:vAlign w:val="center"/>
          </w:tcPr>
          <w:p w14:paraId="53C5B4C5" w14:textId="65DA4347" w:rsidR="003A47F3" w:rsidRDefault="003A47F3" w:rsidP="003A47F3">
            <w:pPr>
              <w:snapToGrid w:val="0"/>
              <w:spacing w:line="0" w:lineRule="atLeast"/>
              <w:ind w:leftChars="0" w:left="0"/>
              <w:jc w:val="center"/>
              <w:rPr>
                <w:rFonts w:ascii="微軟正黑體" w:eastAsia="微軟正黑體" w:hAnsi="微軟正黑體"/>
                <w:sz w:val="26"/>
                <w:szCs w:val="26"/>
              </w:rPr>
            </w:pPr>
            <w:proofErr w:type="gramStart"/>
            <w:r>
              <w:rPr>
                <w:rFonts w:ascii="微軟正黑體" w:eastAsia="微軟正黑體" w:hAnsi="微軟正黑體" w:hint="eastAsia"/>
                <w:sz w:val="26"/>
                <w:szCs w:val="26"/>
              </w:rPr>
              <w:t>越捷航空</w:t>
            </w:r>
            <w:proofErr w:type="gramEnd"/>
          </w:p>
        </w:tc>
        <w:tc>
          <w:tcPr>
            <w:tcW w:w="2299" w:type="dxa"/>
            <w:tcBorders>
              <w:top w:val="single" w:sz="4" w:space="0" w:color="7030A0"/>
              <w:left w:val="single" w:sz="4" w:space="0" w:color="7030A0"/>
              <w:bottom w:val="single" w:sz="4" w:space="0" w:color="7030A0"/>
              <w:right w:val="single" w:sz="4" w:space="0" w:color="7030A0"/>
            </w:tcBorders>
            <w:vAlign w:val="center"/>
          </w:tcPr>
          <w:p w14:paraId="62B4C5BA" w14:textId="0CA8C7A2" w:rsidR="003A47F3" w:rsidRPr="00824A4B" w:rsidRDefault="003A47F3" w:rsidP="003A47F3">
            <w:pPr>
              <w:autoSpaceDE w:val="0"/>
              <w:autoSpaceDN w:val="0"/>
              <w:spacing w:line="0" w:lineRule="atLeast"/>
              <w:ind w:leftChars="0" w:left="0"/>
              <w:jc w:val="center"/>
              <w:rPr>
                <w:rFonts w:ascii="微軟正黑體" w:eastAsia="微軟正黑體" w:hAnsi="微軟正黑體"/>
                <w:sz w:val="26"/>
                <w:szCs w:val="26"/>
              </w:rPr>
            </w:pPr>
            <w:r>
              <w:rPr>
                <w:rFonts w:ascii="微軟正黑體" w:eastAsia="微軟正黑體" w:hAnsi="微軟正黑體" w:hint="eastAsia"/>
                <w:sz w:val="26"/>
                <w:szCs w:val="26"/>
              </w:rPr>
              <w:t>08:20</w:t>
            </w:r>
            <w:r>
              <w:rPr>
                <w:rFonts w:ascii="微軟正黑體" w:eastAsia="微軟正黑體" w:hAnsi="微軟正黑體"/>
                <w:sz w:val="26"/>
                <w:szCs w:val="26"/>
              </w:rPr>
              <w:t>~13:00</w:t>
            </w:r>
          </w:p>
        </w:tc>
        <w:tc>
          <w:tcPr>
            <w:tcW w:w="3449" w:type="dxa"/>
            <w:tcBorders>
              <w:top w:val="single" w:sz="4" w:space="0" w:color="7030A0"/>
              <w:left w:val="single" w:sz="4" w:space="0" w:color="7030A0"/>
              <w:bottom w:val="single" w:sz="4" w:space="0" w:color="7030A0"/>
              <w:right w:val="single" w:sz="4" w:space="0" w:color="7030A0"/>
            </w:tcBorders>
            <w:vAlign w:val="center"/>
          </w:tcPr>
          <w:p w14:paraId="4C125A72" w14:textId="79612132" w:rsidR="003A47F3" w:rsidRPr="00FE052F" w:rsidRDefault="003A47F3" w:rsidP="003A47F3">
            <w:pPr>
              <w:autoSpaceDE w:val="0"/>
              <w:autoSpaceDN w:val="0"/>
              <w:spacing w:line="0" w:lineRule="atLeast"/>
              <w:ind w:leftChars="0" w:left="0"/>
              <w:jc w:val="center"/>
              <w:rPr>
                <w:rFonts w:ascii="微軟正黑體" w:eastAsia="微軟正黑體" w:hAnsi="微軟正黑體"/>
                <w:sz w:val="26"/>
                <w:szCs w:val="26"/>
              </w:rPr>
            </w:pPr>
            <w:r>
              <w:rPr>
                <w:rFonts w:ascii="微軟正黑體" w:eastAsia="微軟正黑體" w:hAnsi="微軟正黑體" w:hint="eastAsia"/>
                <w:sz w:val="26"/>
                <w:szCs w:val="26"/>
              </w:rPr>
              <w:t>富國島-台北(PQC/</w:t>
            </w:r>
            <w:r>
              <w:rPr>
                <w:rFonts w:ascii="微軟正黑體" w:eastAsia="微軟正黑體" w:hAnsi="微軟正黑體"/>
                <w:sz w:val="26"/>
                <w:szCs w:val="26"/>
              </w:rPr>
              <w:t>TPE</w:t>
            </w:r>
            <w:r>
              <w:rPr>
                <w:rFonts w:ascii="微軟正黑體" w:eastAsia="微軟正黑體" w:hAnsi="微軟正黑體" w:hint="eastAsia"/>
                <w:sz w:val="26"/>
                <w:szCs w:val="26"/>
              </w:rPr>
              <w:t>)</w:t>
            </w:r>
          </w:p>
        </w:tc>
        <w:tc>
          <w:tcPr>
            <w:tcW w:w="2155" w:type="dxa"/>
            <w:tcBorders>
              <w:top w:val="single" w:sz="4" w:space="0" w:color="7030A0"/>
              <w:left w:val="single" w:sz="4" w:space="0" w:color="7030A0"/>
              <w:bottom w:val="single" w:sz="4" w:space="0" w:color="7030A0"/>
              <w:right w:val="single" w:sz="4" w:space="0" w:color="7030A0"/>
            </w:tcBorders>
            <w:vAlign w:val="center"/>
          </w:tcPr>
          <w:p w14:paraId="77249423" w14:textId="1AD599DF" w:rsidR="003A47F3" w:rsidRDefault="003A47F3" w:rsidP="003A47F3">
            <w:pPr>
              <w:autoSpaceDE w:val="0"/>
              <w:autoSpaceDN w:val="0"/>
              <w:spacing w:line="0" w:lineRule="atLeast"/>
              <w:ind w:leftChars="0" w:left="0"/>
              <w:jc w:val="center"/>
              <w:rPr>
                <w:rFonts w:ascii="微軟正黑體" w:eastAsia="微軟正黑體" w:hAnsi="微軟正黑體"/>
                <w:sz w:val="26"/>
                <w:szCs w:val="26"/>
              </w:rPr>
            </w:pPr>
            <w:r>
              <w:rPr>
                <w:rFonts w:ascii="微軟正黑體" w:eastAsia="微軟正黑體" w:hAnsi="微軟正黑體"/>
                <w:sz w:val="26"/>
                <w:szCs w:val="26"/>
              </w:rPr>
              <w:t>VJ-844</w:t>
            </w:r>
          </w:p>
        </w:tc>
      </w:tr>
    </w:tbl>
    <w:p w14:paraId="7D6C8D5D" w14:textId="77777777" w:rsidR="00DC3762" w:rsidRDefault="00DC3762" w:rsidP="00DC3762">
      <w:pPr>
        <w:adjustRightInd w:val="0"/>
        <w:snapToGrid w:val="0"/>
        <w:spacing w:line="0" w:lineRule="atLeast"/>
        <w:ind w:leftChars="0" w:left="0" w:right="120"/>
        <w:jc w:val="right"/>
        <w:rPr>
          <w:rFonts w:ascii="新細明體" w:hAnsi="新細明體"/>
          <w:color w:val="FF0066"/>
          <w:szCs w:val="24"/>
        </w:rPr>
      </w:pPr>
      <w:r>
        <w:rPr>
          <w:rFonts w:ascii="新細明體" w:hAnsi="新細明體" w:hint="eastAsia"/>
          <w:color w:val="FF0066"/>
          <w:szCs w:val="24"/>
        </w:rPr>
        <w:t>(實際航班時間以航空公司公告為主)</w:t>
      </w:r>
    </w:p>
    <w:p w14:paraId="1AD26FB3" w14:textId="77777777" w:rsidR="00DC3762" w:rsidRPr="00DC3762" w:rsidRDefault="00DC3762" w:rsidP="003718BB">
      <w:pPr>
        <w:adjustRightInd w:val="0"/>
        <w:snapToGrid w:val="0"/>
        <w:spacing w:line="0" w:lineRule="atLeast"/>
        <w:ind w:leftChars="0" w:left="0"/>
        <w:rPr>
          <w:rFonts w:ascii="新細明體" w:hAnsi="新細明體"/>
          <w:color w:val="FF0066"/>
          <w:szCs w:val="24"/>
        </w:rPr>
      </w:pPr>
    </w:p>
    <w:p w14:paraId="1F00C31F" w14:textId="1613D9A8" w:rsidR="00D2379F" w:rsidRDefault="003718BB" w:rsidP="003718BB">
      <w:pPr>
        <w:adjustRightInd w:val="0"/>
        <w:snapToGrid w:val="0"/>
        <w:spacing w:line="0" w:lineRule="atLeast"/>
        <w:ind w:leftChars="0" w:left="0"/>
        <w:rPr>
          <w:rFonts w:ascii="新細明體" w:hAnsi="新細明體"/>
          <w:color w:val="FF0066"/>
          <w:szCs w:val="24"/>
        </w:rPr>
      </w:pPr>
      <w:r>
        <w:rPr>
          <w:rFonts w:ascii="新細明體" w:hAnsi="新細明體"/>
          <w:noProof/>
          <w:color w:val="FF0066"/>
          <w:szCs w:val="24"/>
        </w:rPr>
        <w:drawing>
          <wp:anchor distT="0" distB="0" distL="114300" distR="114300" simplePos="0" relativeHeight="251658240" behindDoc="0" locked="0" layoutInCell="1" allowOverlap="1" wp14:anchorId="73D7A75A" wp14:editId="05EC7156">
            <wp:simplePos x="0" y="0"/>
            <wp:positionH relativeFrom="column">
              <wp:posOffset>20625</wp:posOffset>
            </wp:positionH>
            <wp:positionV relativeFrom="paragraph">
              <wp:posOffset>348031</wp:posOffset>
            </wp:positionV>
            <wp:extent cx="6760210" cy="320675"/>
            <wp:effectExtent l="19050" t="0" r="0" b="0"/>
            <wp:wrapSquare wrapText="bothSides"/>
            <wp:docPr id="12" name="圖片 31" descr="X:\行銷企劃部\雙向CIS\A4行程頁套版\表頭表尾-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1" descr="X:\行銷企劃部\雙向CIS\A4行程頁套版\表頭表尾-04.png"/>
                    <pic:cNvPicPr>
                      <a:picLocks noChangeAspect="1" noChangeArrowheads="1"/>
                    </pic:cNvPicPr>
                  </pic:nvPicPr>
                  <pic:blipFill>
                    <a:blip r:embed="rId14"/>
                    <a:srcRect/>
                    <a:stretch>
                      <a:fillRect/>
                    </a:stretch>
                  </pic:blipFill>
                  <pic:spPr bwMode="auto">
                    <a:xfrm>
                      <a:off x="0" y="0"/>
                      <a:ext cx="6760210" cy="3206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bl>
      <w:tblPr>
        <w:tblW w:w="0" w:type="auto"/>
        <w:tblInd w:w="108" w:type="dxa"/>
        <w:tblLook w:val="04A0" w:firstRow="1" w:lastRow="0" w:firstColumn="1" w:lastColumn="0" w:noHBand="0" w:noVBand="1"/>
      </w:tblPr>
      <w:tblGrid>
        <w:gridCol w:w="1124"/>
        <w:gridCol w:w="9224"/>
      </w:tblGrid>
      <w:tr w:rsidR="00D43C42" w:rsidRPr="00324C40" w14:paraId="31438DD5" w14:textId="77777777" w:rsidTr="00A43E04">
        <w:tc>
          <w:tcPr>
            <w:tcW w:w="1134" w:type="dxa"/>
            <w:tcBorders>
              <w:top w:val="single" w:sz="4" w:space="0" w:color="6600CC"/>
              <w:left w:val="single" w:sz="4" w:space="0" w:color="6600CC"/>
              <w:bottom w:val="single" w:sz="4" w:space="0" w:color="6600CC"/>
              <w:right w:val="single" w:sz="4" w:space="0" w:color="6600CC"/>
            </w:tcBorders>
            <w:shd w:val="clear" w:color="auto" w:fill="E5DFEC"/>
            <w:vAlign w:val="center"/>
          </w:tcPr>
          <w:p w14:paraId="7B4A3641" w14:textId="0334DE8D" w:rsidR="00D43C42" w:rsidRPr="00734AD2" w:rsidRDefault="00D43C42" w:rsidP="00A64E37">
            <w:pPr>
              <w:snapToGrid w:val="0"/>
              <w:spacing w:line="0" w:lineRule="atLeast"/>
              <w:ind w:leftChars="0" w:left="0"/>
              <w:rPr>
                <w:rFonts w:ascii="微軟正黑體" w:eastAsia="微軟正黑體" w:hAnsi="微軟正黑體"/>
                <w:sz w:val="28"/>
                <w:szCs w:val="28"/>
              </w:rPr>
            </w:pPr>
            <w:r w:rsidRPr="00734AD2">
              <w:rPr>
                <w:rFonts w:ascii="微軟正黑體" w:eastAsia="微軟正黑體" w:hAnsi="微軟正黑體" w:hint="eastAsia"/>
                <w:b/>
                <w:color w:val="7030A0"/>
                <w:sz w:val="28"/>
                <w:szCs w:val="28"/>
              </w:rPr>
              <w:t>第1天</w:t>
            </w:r>
          </w:p>
        </w:tc>
        <w:tc>
          <w:tcPr>
            <w:tcW w:w="9356" w:type="dxa"/>
            <w:tcBorders>
              <w:top w:val="single" w:sz="4" w:space="0" w:color="6600CC"/>
              <w:left w:val="single" w:sz="4" w:space="0" w:color="6600CC"/>
              <w:bottom w:val="single" w:sz="4" w:space="0" w:color="6600CC"/>
              <w:right w:val="single" w:sz="4" w:space="0" w:color="6600CC"/>
            </w:tcBorders>
          </w:tcPr>
          <w:p w14:paraId="69104C14" w14:textId="7BDBA6AF" w:rsidR="00D43C42" w:rsidRPr="00734AD2" w:rsidRDefault="00875E6B" w:rsidP="004D7E0A">
            <w:pPr>
              <w:snapToGrid w:val="0"/>
              <w:spacing w:line="0" w:lineRule="atLeast"/>
              <w:ind w:leftChars="0" w:left="0"/>
              <w:rPr>
                <w:rFonts w:ascii="微軟正黑體" w:eastAsia="微軟正黑體" w:hAnsi="微軟正黑體"/>
                <w:sz w:val="28"/>
                <w:szCs w:val="28"/>
              </w:rPr>
            </w:pPr>
            <w:r w:rsidRPr="00734AD2">
              <w:rPr>
                <w:rFonts w:ascii="微軟正黑體" w:eastAsia="微軟正黑體" w:hAnsi="微軟正黑體" w:cs="微軟正黑體" w:hint="eastAsia"/>
                <w:sz w:val="28"/>
                <w:szCs w:val="28"/>
              </w:rPr>
              <w:t>桃園</w:t>
            </w:r>
            <w:r w:rsidR="00C83261" w:rsidRPr="00734AD2">
              <w:rPr>
                <w:rFonts w:ascii="微軟正黑體" w:eastAsia="微軟正黑體" w:hAnsi="微軟正黑體" w:cs="微軟正黑體"/>
                <w:b/>
                <w:noProof/>
                <w:color w:val="7030A0"/>
                <w:sz w:val="28"/>
                <w:szCs w:val="28"/>
              </w:rPr>
              <w:drawing>
                <wp:inline distT="0" distB="0" distL="0" distR="0" wp14:anchorId="22022046" wp14:editId="469CEB81">
                  <wp:extent cx="427355" cy="189865"/>
                  <wp:effectExtent l="19050" t="0" r="0" b="0"/>
                  <wp:docPr id="13" name="圖片 2" descr="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descr="111"/>
                          <pic:cNvPicPr>
                            <a:picLocks noChangeAspect="1" noChangeArrowheads="1"/>
                          </pic:cNvPicPr>
                        </pic:nvPicPr>
                        <pic:blipFill>
                          <a:blip r:embed="rId15"/>
                          <a:srcRect/>
                          <a:stretch>
                            <a:fillRect/>
                          </a:stretch>
                        </pic:blipFill>
                        <pic:spPr bwMode="auto">
                          <a:xfrm>
                            <a:off x="0" y="0"/>
                            <a:ext cx="427355" cy="189865"/>
                          </a:xfrm>
                          <a:prstGeom prst="rect">
                            <a:avLst/>
                          </a:prstGeom>
                          <a:noFill/>
                          <a:ln w="9525">
                            <a:noFill/>
                            <a:miter lim="800000"/>
                            <a:headEnd/>
                            <a:tailEnd/>
                          </a:ln>
                        </pic:spPr>
                      </pic:pic>
                    </a:graphicData>
                  </a:graphic>
                </wp:inline>
              </w:drawing>
            </w:r>
            <w:r w:rsidR="00C9714F">
              <w:rPr>
                <w:rFonts w:ascii="微軟正黑體" w:eastAsia="微軟正黑體" w:hAnsi="微軟正黑體" w:cs="微軟正黑體" w:hint="eastAsia"/>
                <w:sz w:val="28"/>
                <w:szCs w:val="28"/>
              </w:rPr>
              <w:t>富國島</w:t>
            </w:r>
            <w:r w:rsidR="00DD65B6">
              <w:rPr>
                <w:rFonts w:ascii="微軟正黑體" w:eastAsia="微軟正黑體" w:hAnsi="微軟正黑體" w:cs="微軟正黑體" w:hint="eastAsia"/>
                <w:sz w:val="28"/>
                <w:szCs w:val="28"/>
              </w:rPr>
              <w:t>(越南第一大島)</w:t>
            </w:r>
            <w:r w:rsidR="00820AD8" w:rsidRPr="00734AD2">
              <w:rPr>
                <w:rFonts w:ascii="微軟正黑體" w:eastAsia="微軟正黑體" w:hAnsi="微軟正黑體" w:cs="微軟正黑體" w:hint="eastAsia"/>
                <w:sz w:val="28"/>
                <w:szCs w:val="28"/>
              </w:rPr>
              <w:t xml:space="preserve"> </w:t>
            </w:r>
            <w:proofErr w:type="gramStart"/>
            <w:r w:rsidR="00C9714F">
              <w:rPr>
                <w:rFonts w:ascii="微軟正黑體" w:eastAsia="微軟正黑體" w:hAnsi="微軟正黑體"/>
                <w:sz w:val="28"/>
                <w:szCs w:val="28"/>
              </w:rPr>
              <w:t>–</w:t>
            </w:r>
            <w:proofErr w:type="gramEnd"/>
            <w:r w:rsidR="00C9714F">
              <w:rPr>
                <w:rFonts w:ascii="微軟正黑體" w:eastAsia="微軟正黑體" w:hAnsi="微軟正黑體" w:hint="eastAsia"/>
                <w:sz w:val="28"/>
                <w:szCs w:val="28"/>
              </w:rPr>
              <w:t xml:space="preserve"> 富國島夜市</w:t>
            </w:r>
          </w:p>
        </w:tc>
      </w:tr>
    </w:tbl>
    <w:p w14:paraId="3DB07461" w14:textId="77777777" w:rsidR="00C9714F" w:rsidRDefault="00C9714F" w:rsidP="00BB188F">
      <w:pPr>
        <w:snapToGrid w:val="0"/>
        <w:spacing w:line="420" w:lineRule="exact"/>
        <w:ind w:leftChars="0" w:left="0"/>
        <w:rPr>
          <w:rFonts w:ascii="微軟正黑體" w:eastAsia="微軟正黑體" w:hAnsi="微軟正黑體"/>
          <w:szCs w:val="24"/>
        </w:rPr>
      </w:pPr>
    </w:p>
    <w:p w14:paraId="07A4F3CF" w14:textId="03189208" w:rsidR="00820AD8" w:rsidRDefault="005E4C60" w:rsidP="00BB188F">
      <w:pPr>
        <w:snapToGrid w:val="0"/>
        <w:spacing w:line="420" w:lineRule="exact"/>
        <w:ind w:leftChars="0" w:left="0"/>
        <w:rPr>
          <w:rFonts w:ascii="微軟正黑體" w:eastAsia="微軟正黑體" w:hAnsi="微軟正黑體"/>
          <w:szCs w:val="24"/>
        </w:rPr>
      </w:pPr>
      <w:r w:rsidRPr="00A60F4F">
        <w:rPr>
          <w:rFonts w:ascii="微軟正黑體" w:eastAsia="微軟正黑體" w:hAnsi="微軟正黑體" w:hint="eastAsia"/>
          <w:szCs w:val="24"/>
        </w:rPr>
        <w:t>集合於</w:t>
      </w:r>
      <w:r w:rsidR="00875E6B">
        <w:rPr>
          <w:rFonts w:ascii="微軟正黑體" w:eastAsia="微軟正黑體" w:hAnsi="微軟正黑體" w:cs="微軟正黑體" w:hint="eastAsia"/>
          <w:szCs w:val="24"/>
        </w:rPr>
        <w:t>桃園</w:t>
      </w:r>
      <w:r w:rsidRPr="00A60F4F">
        <w:rPr>
          <w:rFonts w:ascii="微軟正黑體" w:eastAsia="微軟正黑體" w:hAnsi="微軟正黑體" w:hint="eastAsia"/>
          <w:szCs w:val="24"/>
        </w:rPr>
        <w:t>國際</w:t>
      </w:r>
      <w:r w:rsidR="000F4F37" w:rsidRPr="00A60F4F">
        <w:rPr>
          <w:rFonts w:ascii="微軟正黑體" w:eastAsia="微軟正黑體" w:hAnsi="微軟正黑體" w:hint="eastAsia"/>
          <w:szCs w:val="24"/>
        </w:rPr>
        <w:t>機場，</w:t>
      </w:r>
      <w:r w:rsidR="000D541F" w:rsidRPr="00A60F4F">
        <w:rPr>
          <w:rFonts w:ascii="微軟正黑體" w:eastAsia="微軟正黑體" w:hAnsi="微軟正黑體" w:hint="eastAsia"/>
          <w:szCs w:val="24"/>
        </w:rPr>
        <w:t>搭乘豪華客機飛往</w:t>
      </w:r>
      <w:r w:rsidR="001A63C7" w:rsidRPr="00A60F4F">
        <w:rPr>
          <w:rFonts w:ascii="微軟正黑體" w:eastAsia="微軟正黑體" w:hAnsi="微軟正黑體" w:hint="eastAsia"/>
          <w:szCs w:val="24"/>
        </w:rPr>
        <w:t>越南</w:t>
      </w:r>
      <w:r w:rsidR="00C9714F">
        <w:rPr>
          <w:rFonts w:ascii="微軟正黑體" w:eastAsia="微軟正黑體" w:hAnsi="微軟正黑體" w:hint="eastAsia"/>
          <w:szCs w:val="24"/>
        </w:rPr>
        <w:t>第一大島~富國島</w:t>
      </w:r>
      <w:r w:rsidR="000D541F" w:rsidRPr="00A60F4F">
        <w:rPr>
          <w:rFonts w:ascii="微軟正黑體" w:eastAsia="微軟正黑體" w:hAnsi="微軟正黑體" w:hint="eastAsia"/>
          <w:szCs w:val="24"/>
        </w:rPr>
        <w:t>機場</w:t>
      </w:r>
      <w:r w:rsidR="001A63C7" w:rsidRPr="00A60F4F">
        <w:rPr>
          <w:rFonts w:ascii="微軟正黑體" w:eastAsia="微軟正黑體" w:hAnsi="微軟正黑體" w:hint="eastAsia"/>
          <w:szCs w:val="24"/>
        </w:rPr>
        <w:t>，準備展開</w:t>
      </w:r>
      <w:r w:rsidR="000D541F" w:rsidRPr="00A60F4F">
        <w:rPr>
          <w:rFonts w:ascii="微軟正黑體" w:eastAsia="微軟正黑體" w:hAnsi="微軟正黑體" w:hint="eastAsia"/>
          <w:szCs w:val="24"/>
        </w:rPr>
        <w:t>新的旅程。</w:t>
      </w:r>
    </w:p>
    <w:p w14:paraId="6625559B" w14:textId="279A294E" w:rsidR="00C9714F" w:rsidRDefault="00C9714F" w:rsidP="00BB188F">
      <w:pPr>
        <w:snapToGrid w:val="0"/>
        <w:spacing w:line="420" w:lineRule="exact"/>
        <w:ind w:leftChars="0" w:left="0"/>
        <w:rPr>
          <w:rFonts w:ascii="微軟正黑體" w:eastAsia="微軟正黑體" w:hAnsi="微軟正黑體"/>
          <w:szCs w:val="24"/>
        </w:rPr>
      </w:pPr>
    </w:p>
    <w:p w14:paraId="73345D39" w14:textId="443F3635" w:rsidR="00C9714F" w:rsidRPr="00F44150" w:rsidRDefault="00C9714F" w:rsidP="00C9714F">
      <w:pPr>
        <w:snapToGrid w:val="0"/>
        <w:ind w:leftChars="0" w:left="0"/>
        <w:rPr>
          <w:rFonts w:ascii="微軟正黑體" w:eastAsia="微軟正黑體" w:hAnsi="微軟正黑體"/>
          <w:color w:val="000000"/>
          <w:szCs w:val="24"/>
        </w:rPr>
      </w:pPr>
      <w:r w:rsidRPr="00A60F4F">
        <w:rPr>
          <w:rFonts w:ascii="微軟正黑體" w:eastAsia="微軟正黑體" w:hAnsi="微軟正黑體" w:hint="eastAsia"/>
          <w:color w:val="0000FF"/>
          <w:szCs w:val="24"/>
        </w:rPr>
        <w:t>【</w:t>
      </w:r>
      <w:r w:rsidRPr="00F41F6C">
        <w:rPr>
          <w:rFonts w:ascii="微軟正黑體" w:eastAsia="微軟正黑體" w:hAnsi="微軟正黑體" w:hint="eastAsia"/>
          <w:color w:val="0000FF"/>
          <w:szCs w:val="24"/>
        </w:rPr>
        <w:t>富國</w:t>
      </w:r>
      <w:r w:rsidR="009D55B1">
        <w:rPr>
          <w:rFonts w:ascii="微軟正黑體" w:eastAsia="微軟正黑體" w:hAnsi="微軟正黑體" w:hint="eastAsia"/>
          <w:color w:val="0000FF"/>
          <w:szCs w:val="24"/>
        </w:rPr>
        <w:t>島</w:t>
      </w:r>
      <w:r w:rsidRPr="00F41F6C">
        <w:rPr>
          <w:rFonts w:ascii="微軟正黑體" w:eastAsia="微軟正黑體" w:hAnsi="微軟正黑體" w:hint="eastAsia"/>
          <w:color w:val="0000FF"/>
          <w:szCs w:val="24"/>
        </w:rPr>
        <w:t>夜市</w:t>
      </w:r>
      <w:proofErr w:type="spellStart"/>
      <w:r w:rsidRPr="00F41F6C">
        <w:rPr>
          <w:rFonts w:ascii="微軟正黑體" w:eastAsia="微軟正黑體" w:hAnsi="微軟正黑體" w:hint="eastAsia"/>
          <w:color w:val="0000FF"/>
          <w:szCs w:val="24"/>
        </w:rPr>
        <w:t>Phu</w:t>
      </w:r>
      <w:proofErr w:type="spellEnd"/>
      <w:r w:rsidRPr="00F41F6C">
        <w:rPr>
          <w:rFonts w:ascii="微軟正黑體" w:eastAsia="微軟正黑體" w:hAnsi="微軟正黑體" w:hint="eastAsia"/>
          <w:color w:val="0000FF"/>
          <w:szCs w:val="24"/>
        </w:rPr>
        <w:t xml:space="preserve"> Quoc Night Market~海鮮大排檔</w:t>
      </w:r>
      <w:r w:rsidRPr="00A60F4F">
        <w:rPr>
          <w:rFonts w:ascii="微軟正黑體" w:eastAsia="微軟正黑體" w:hAnsi="微軟正黑體" w:hint="eastAsia"/>
          <w:color w:val="0000FF"/>
          <w:szCs w:val="24"/>
        </w:rPr>
        <w:t>】</w:t>
      </w:r>
      <w:r w:rsidRPr="00F41F6C">
        <w:rPr>
          <w:rFonts w:ascii="微軟正黑體" w:eastAsia="微軟正黑體" w:hAnsi="微軟正黑體" w:hint="eastAsia"/>
          <w:color w:val="000000" w:themeColor="text1"/>
          <w:szCs w:val="24"/>
        </w:rPr>
        <w:t>在富國島，滿載新鮮海產品的漁船隨處可見，島上最出名的夜市，也是當地人吃海鮮大排檔最好的去處。到富國島海鮮自然是不能錯過，各種叫不上名字的大魚、大蝦、貝類、海膽和琳瑯滿目的各種海鮮</w:t>
      </w:r>
      <w:proofErr w:type="gramStart"/>
      <w:r w:rsidRPr="00F41F6C">
        <w:rPr>
          <w:rFonts w:ascii="微軟正黑體" w:eastAsia="微軟正黑體" w:hAnsi="微軟正黑體" w:hint="eastAsia"/>
          <w:color w:val="000000" w:themeColor="text1"/>
          <w:szCs w:val="24"/>
        </w:rPr>
        <w:t>擺滿了每</w:t>
      </w:r>
      <w:proofErr w:type="gramEnd"/>
      <w:r w:rsidRPr="00F41F6C">
        <w:rPr>
          <w:rFonts w:ascii="微軟正黑體" w:eastAsia="微軟正黑體" w:hAnsi="微軟正黑體" w:hint="eastAsia"/>
          <w:color w:val="000000" w:themeColor="text1"/>
          <w:szCs w:val="24"/>
        </w:rPr>
        <w:t>家攤位，現</w:t>
      </w:r>
      <w:proofErr w:type="gramStart"/>
      <w:r w:rsidRPr="00F41F6C">
        <w:rPr>
          <w:rFonts w:ascii="微軟正黑體" w:eastAsia="微軟正黑體" w:hAnsi="微軟正黑體" w:hint="eastAsia"/>
          <w:color w:val="000000" w:themeColor="text1"/>
          <w:szCs w:val="24"/>
        </w:rPr>
        <w:t>烤現</w:t>
      </w:r>
      <w:proofErr w:type="gramEnd"/>
      <w:r w:rsidRPr="00F41F6C">
        <w:rPr>
          <w:rFonts w:ascii="微軟正黑體" w:eastAsia="微軟正黑體" w:hAnsi="微軟正黑體" w:hint="eastAsia"/>
          <w:color w:val="000000" w:themeColor="text1"/>
          <w:szCs w:val="24"/>
        </w:rPr>
        <w:t>吃，可以一邊聊天，一邊吃些小菜開胃，哪怕只是經過，滋滋作響的燒烤聲和濃濃的香氣都會讓人口水直流。熱帶當季水果攤也一應俱全，還可以逛逛這裡的工藝品攤位，以及沿途的手工小店，說不定會找到便宜又好看的紀念品。</w:t>
      </w:r>
    </w:p>
    <w:p w14:paraId="46AFF2C1" w14:textId="77777777" w:rsidR="00C9714F" w:rsidRPr="00C9714F" w:rsidRDefault="00C9714F" w:rsidP="00BB188F">
      <w:pPr>
        <w:snapToGrid w:val="0"/>
        <w:spacing w:line="420" w:lineRule="exact"/>
        <w:ind w:leftChars="0" w:left="0"/>
        <w:rPr>
          <w:rFonts w:ascii="微軟正黑體" w:eastAsia="微軟正黑體" w:hAnsi="微軟正黑體"/>
          <w:szCs w:val="24"/>
        </w:rPr>
      </w:pPr>
    </w:p>
    <w:p w14:paraId="02A97A8C" w14:textId="41C7CD84" w:rsidR="00C9714F" w:rsidRDefault="00C9714F" w:rsidP="00C9714F">
      <w:pPr>
        <w:snapToGrid w:val="0"/>
        <w:spacing w:line="440" w:lineRule="exact"/>
        <w:ind w:leftChars="0" w:left="0"/>
        <w:rPr>
          <w:rFonts w:ascii="微軟正黑體" w:eastAsia="微軟正黑體" w:hAnsi="微軟正黑體"/>
          <w:color w:val="0000FF"/>
          <w:szCs w:val="24"/>
        </w:rPr>
      </w:pPr>
      <w:r w:rsidRPr="00A60F4F">
        <w:rPr>
          <w:rFonts w:ascii="微軟正黑體" w:eastAsia="微軟正黑體" w:hAnsi="微軟正黑體" w:hint="eastAsia"/>
          <w:color w:val="0000FF"/>
          <w:szCs w:val="24"/>
        </w:rPr>
        <w:t>【</w:t>
      </w:r>
      <w:r w:rsidRPr="00BA3BC4">
        <w:rPr>
          <w:rFonts w:ascii="微軟正黑體" w:eastAsia="微軟正黑體" w:hAnsi="微軟正黑體" w:hint="eastAsia"/>
          <w:color w:val="0000FF"/>
          <w:szCs w:val="24"/>
        </w:rPr>
        <w:t>越南第一大島~富國島PHUQUOCISLAND</w:t>
      </w:r>
      <w:r w:rsidRPr="00A60F4F">
        <w:rPr>
          <w:rFonts w:ascii="微軟正黑體" w:eastAsia="微軟正黑體" w:hAnsi="微軟正黑體" w:hint="eastAsia"/>
          <w:color w:val="0000FF"/>
          <w:szCs w:val="24"/>
        </w:rPr>
        <w:t>】</w:t>
      </w:r>
    </w:p>
    <w:p w14:paraId="6F45F437" w14:textId="3F64273C" w:rsidR="003174FD" w:rsidRPr="00BA3BC4" w:rsidRDefault="00C9714F" w:rsidP="003174FD">
      <w:pPr>
        <w:snapToGrid w:val="0"/>
        <w:spacing w:line="440" w:lineRule="exact"/>
        <w:ind w:leftChars="0" w:left="0"/>
        <w:rPr>
          <w:rFonts w:ascii="微軟正黑體" w:eastAsia="微軟正黑體" w:hAnsi="微軟正黑體"/>
          <w:color w:val="000000" w:themeColor="text1"/>
          <w:szCs w:val="24"/>
        </w:rPr>
      </w:pPr>
      <w:r w:rsidRPr="00BA3BC4">
        <w:rPr>
          <w:rFonts w:ascii="微軟正黑體" w:eastAsia="微軟正黑體" w:hAnsi="微軟正黑體" w:hint="eastAsia"/>
          <w:color w:val="000000" w:themeColor="text1"/>
          <w:szCs w:val="24"/>
        </w:rPr>
        <w:t>靜謐的富國島坐落在越南的</w:t>
      </w:r>
      <w:proofErr w:type="gramStart"/>
      <w:r w:rsidRPr="00BA3BC4">
        <w:rPr>
          <w:rFonts w:ascii="微軟正黑體" w:eastAsia="微軟正黑體" w:hAnsi="微軟正黑體" w:hint="eastAsia"/>
          <w:color w:val="000000" w:themeColor="text1"/>
          <w:szCs w:val="24"/>
        </w:rPr>
        <w:t>南部，</w:t>
      </w:r>
      <w:proofErr w:type="gramEnd"/>
      <w:r w:rsidRPr="00BA3BC4">
        <w:rPr>
          <w:rFonts w:ascii="微軟正黑體" w:eastAsia="微軟正黑體" w:hAnsi="微軟正黑體" w:hint="eastAsia"/>
          <w:color w:val="000000" w:themeColor="text1"/>
          <w:szCs w:val="24"/>
        </w:rPr>
        <w:t>以其迷人海灘和質樸的自然環境而更加聞名。富國島素有「珍珠島」之稱，是越南最大的島嶼，其面積相當於新加坡，人口約七萬多，真正的「</w:t>
      </w:r>
      <w:proofErr w:type="gramStart"/>
      <w:r w:rsidRPr="00BA3BC4">
        <w:rPr>
          <w:rFonts w:ascii="微軟正黑體" w:eastAsia="微軟正黑體" w:hAnsi="微軟正黑體" w:hint="eastAsia"/>
          <w:color w:val="000000" w:themeColor="text1"/>
          <w:szCs w:val="24"/>
        </w:rPr>
        <w:t>魚多人</w:t>
      </w:r>
      <w:proofErr w:type="gramEnd"/>
      <w:r w:rsidRPr="00BA3BC4">
        <w:rPr>
          <w:rFonts w:ascii="微軟正黑體" w:eastAsia="微軟正黑體" w:hAnsi="微軟正黑體" w:hint="eastAsia"/>
          <w:color w:val="000000" w:themeColor="text1"/>
          <w:szCs w:val="24"/>
        </w:rPr>
        <w:t>少」，海島上山巒起伏，覆蓋著茂密的熱帶叢林。因其豐富的動植物資源和生物多樣性，</w:t>
      </w:r>
      <w:r w:rsidRPr="00BA3BC4">
        <w:rPr>
          <w:rFonts w:ascii="微軟正黑體" w:eastAsia="微軟正黑體" w:hAnsi="微軟正黑體"/>
          <w:color w:val="000000" w:themeColor="text1"/>
          <w:szCs w:val="24"/>
        </w:rPr>
        <w:t>2010</w:t>
      </w:r>
      <w:r w:rsidRPr="00BA3BC4">
        <w:rPr>
          <w:rFonts w:ascii="微軟正黑體" w:eastAsia="微軟正黑體" w:hAnsi="微軟正黑體" w:hint="eastAsia"/>
          <w:color w:val="000000" w:themeColor="text1"/>
          <w:szCs w:val="24"/>
        </w:rPr>
        <w:t>年富國島國家公園被劃爲聯合國教科文組織世界生物圈保護區。溫暖的氣候，清新的空氣，私密度極好的海濱沙灘，以及樸素的漁民在市場上販售的那些挑逗味蕾的生猛海鮮，都是你在越南富國島可以享受到的輕鬆</w:t>
      </w:r>
      <w:r w:rsidR="003174FD" w:rsidRPr="00BA3BC4">
        <w:rPr>
          <w:rFonts w:ascii="微軟正黑體" w:eastAsia="微軟正黑體" w:hAnsi="微軟正黑體" w:hint="eastAsia"/>
          <w:color w:val="000000" w:themeColor="text1"/>
          <w:szCs w:val="24"/>
        </w:rPr>
        <w:t>與自在。而島上留下的法國殖民地時期的文化也值得體會，或許這種東西方文化的和諧共存，就是越南人懂得享受慢時光的原因吧。</w:t>
      </w:r>
    </w:p>
    <w:p w14:paraId="4A0CC6D5" w14:textId="36E5FD6A" w:rsidR="000C02D3" w:rsidRDefault="000C02D3" w:rsidP="00BB188F">
      <w:pPr>
        <w:snapToGrid w:val="0"/>
        <w:spacing w:line="420" w:lineRule="exact"/>
        <w:ind w:leftChars="0" w:left="0"/>
        <w:rPr>
          <w:rFonts w:ascii="微軟正黑體" w:eastAsia="微軟正黑體" w:hAnsi="微軟正黑體"/>
          <w:szCs w:val="24"/>
        </w:rPr>
      </w:pPr>
    </w:p>
    <w:tbl>
      <w:tblPr>
        <w:tblW w:w="0" w:type="auto"/>
        <w:tblInd w:w="108" w:type="dxa"/>
        <w:tblLook w:val="04A0" w:firstRow="1" w:lastRow="0" w:firstColumn="1" w:lastColumn="0" w:noHBand="0" w:noVBand="1"/>
      </w:tblPr>
      <w:tblGrid>
        <w:gridCol w:w="738"/>
        <w:gridCol w:w="1926"/>
        <w:gridCol w:w="3908"/>
        <w:gridCol w:w="3776"/>
      </w:tblGrid>
      <w:tr w:rsidR="00C1521F" w:rsidRPr="00324C40" w14:paraId="4E561ADA" w14:textId="77777777" w:rsidTr="00170415">
        <w:tc>
          <w:tcPr>
            <w:tcW w:w="738" w:type="dxa"/>
            <w:tcBorders>
              <w:top w:val="single" w:sz="4" w:space="0" w:color="FFFFFF"/>
              <w:left w:val="single" w:sz="4" w:space="0" w:color="FFFFFF"/>
              <w:bottom w:val="single" w:sz="4" w:space="0" w:color="FFFFFF"/>
              <w:right w:val="single" w:sz="4" w:space="0" w:color="FFFFFF"/>
            </w:tcBorders>
            <w:shd w:val="clear" w:color="auto" w:fill="D9D9D9"/>
            <w:vAlign w:val="center"/>
          </w:tcPr>
          <w:p w14:paraId="5E29EDFE" w14:textId="77777777" w:rsidR="00C1521F" w:rsidRPr="003174FD" w:rsidRDefault="00C1521F" w:rsidP="001E0FC7">
            <w:pPr>
              <w:snapToGrid w:val="0"/>
              <w:spacing w:line="0" w:lineRule="atLeast"/>
              <w:ind w:leftChars="0" w:left="0"/>
              <w:jc w:val="center"/>
              <w:rPr>
                <w:rFonts w:ascii="微軟正黑體" w:eastAsia="微軟正黑體" w:hAnsi="微軟正黑體"/>
                <w:color w:val="FF0066"/>
                <w:sz w:val="28"/>
                <w:szCs w:val="28"/>
              </w:rPr>
            </w:pPr>
            <w:r w:rsidRPr="003174FD">
              <w:rPr>
                <w:rFonts w:ascii="微軟正黑體" w:eastAsia="微軟正黑體" w:hAnsi="微軟正黑體" w:hint="eastAsia"/>
                <w:color w:val="FF0066"/>
                <w:sz w:val="28"/>
                <w:szCs w:val="28"/>
              </w:rPr>
              <w:t>食</w:t>
            </w:r>
          </w:p>
        </w:tc>
        <w:tc>
          <w:tcPr>
            <w:tcW w:w="1926" w:type="dxa"/>
            <w:tcBorders>
              <w:top w:val="single" w:sz="4" w:space="0" w:color="FFFFFF"/>
              <w:left w:val="single" w:sz="4" w:space="0" w:color="FFFFFF"/>
              <w:bottom w:val="single" w:sz="4" w:space="0" w:color="FFFFFF"/>
              <w:right w:val="single" w:sz="4" w:space="0" w:color="FFFFFF"/>
            </w:tcBorders>
            <w:shd w:val="clear" w:color="auto" w:fill="D9D9D9"/>
            <w:vAlign w:val="center"/>
          </w:tcPr>
          <w:p w14:paraId="099C000B" w14:textId="7236727E" w:rsidR="00C1521F" w:rsidRPr="003174FD" w:rsidRDefault="00C1521F" w:rsidP="00582CB2">
            <w:pPr>
              <w:adjustRightInd w:val="0"/>
              <w:snapToGrid w:val="0"/>
              <w:spacing w:line="0" w:lineRule="atLeast"/>
              <w:ind w:leftChars="0" w:left="0"/>
              <w:jc w:val="center"/>
              <w:rPr>
                <w:rFonts w:ascii="微軟正黑體" w:eastAsia="微軟正黑體" w:hAnsi="微軟正黑體"/>
                <w:sz w:val="28"/>
                <w:szCs w:val="28"/>
              </w:rPr>
            </w:pPr>
            <w:r w:rsidRPr="003174FD">
              <w:rPr>
                <w:rFonts w:ascii="微軟正黑體" w:eastAsia="微軟正黑體" w:hAnsi="微軟正黑體" w:hint="eastAsia"/>
                <w:sz w:val="28"/>
                <w:szCs w:val="28"/>
              </w:rPr>
              <w:t>早：X</w:t>
            </w:r>
            <w:r w:rsidR="003174FD" w:rsidRPr="003174FD">
              <w:rPr>
                <w:rFonts w:ascii="微軟正黑體" w:eastAsia="微軟正黑體" w:hAnsi="微軟正黑體" w:hint="eastAsia"/>
                <w:sz w:val="28"/>
                <w:szCs w:val="28"/>
              </w:rPr>
              <w:t>XX</w:t>
            </w:r>
          </w:p>
        </w:tc>
        <w:tc>
          <w:tcPr>
            <w:tcW w:w="3908" w:type="dxa"/>
            <w:tcBorders>
              <w:top w:val="single" w:sz="4" w:space="0" w:color="FFFFFF"/>
              <w:left w:val="single" w:sz="4" w:space="0" w:color="FFFFFF"/>
              <w:bottom w:val="single" w:sz="4" w:space="0" w:color="FFFFFF"/>
              <w:right w:val="single" w:sz="4" w:space="0" w:color="FFFFFF"/>
            </w:tcBorders>
            <w:shd w:val="clear" w:color="auto" w:fill="D9D9D9"/>
            <w:vAlign w:val="center"/>
          </w:tcPr>
          <w:p w14:paraId="40BA6682" w14:textId="68A85F7E" w:rsidR="00C1521F" w:rsidRPr="003174FD" w:rsidRDefault="00C1521F" w:rsidP="00582CB2">
            <w:pPr>
              <w:adjustRightInd w:val="0"/>
              <w:snapToGrid w:val="0"/>
              <w:spacing w:line="0" w:lineRule="atLeast"/>
              <w:ind w:leftChars="0" w:left="0"/>
              <w:jc w:val="center"/>
              <w:rPr>
                <w:rFonts w:ascii="微軟正黑體" w:eastAsia="微軟正黑體" w:hAnsi="微軟正黑體"/>
                <w:sz w:val="28"/>
                <w:szCs w:val="28"/>
              </w:rPr>
            </w:pPr>
            <w:r w:rsidRPr="003174FD">
              <w:rPr>
                <w:rFonts w:ascii="微軟正黑體" w:eastAsia="微軟正黑體" w:hAnsi="微軟正黑體" w:hint="eastAsia"/>
                <w:sz w:val="28"/>
                <w:szCs w:val="28"/>
              </w:rPr>
              <w:t>午：</w:t>
            </w:r>
            <w:r w:rsidR="003174FD" w:rsidRPr="003174FD">
              <w:rPr>
                <w:rFonts w:ascii="微軟正黑體" w:eastAsia="微軟正黑體" w:hAnsi="微軟正黑體" w:hint="eastAsia"/>
                <w:sz w:val="28"/>
                <w:szCs w:val="28"/>
              </w:rPr>
              <w:t>XXX</w:t>
            </w:r>
          </w:p>
        </w:tc>
        <w:tc>
          <w:tcPr>
            <w:tcW w:w="3776" w:type="dxa"/>
            <w:tcBorders>
              <w:top w:val="single" w:sz="4" w:space="0" w:color="FFFFFF"/>
              <w:left w:val="single" w:sz="4" w:space="0" w:color="FFFFFF"/>
              <w:bottom w:val="single" w:sz="4" w:space="0" w:color="FFFFFF"/>
              <w:right w:val="single" w:sz="4" w:space="0" w:color="FFFFFF"/>
            </w:tcBorders>
            <w:shd w:val="clear" w:color="auto" w:fill="D9D9D9"/>
            <w:vAlign w:val="center"/>
          </w:tcPr>
          <w:p w14:paraId="49FB7220" w14:textId="42ABA19D" w:rsidR="00C1521F" w:rsidRPr="003174FD" w:rsidRDefault="00C1521F" w:rsidP="000C02D3">
            <w:pPr>
              <w:adjustRightInd w:val="0"/>
              <w:snapToGrid w:val="0"/>
              <w:spacing w:line="0" w:lineRule="atLeast"/>
              <w:ind w:leftChars="0" w:left="0"/>
              <w:jc w:val="center"/>
              <w:rPr>
                <w:rFonts w:ascii="微軟正黑體" w:eastAsia="微軟正黑體" w:hAnsi="微軟正黑體"/>
                <w:sz w:val="28"/>
                <w:szCs w:val="28"/>
              </w:rPr>
            </w:pPr>
            <w:r w:rsidRPr="003174FD">
              <w:rPr>
                <w:rFonts w:ascii="微軟正黑體" w:eastAsia="微軟正黑體" w:hAnsi="微軟正黑體" w:hint="eastAsia"/>
                <w:sz w:val="28"/>
                <w:szCs w:val="28"/>
              </w:rPr>
              <w:t>晚：</w:t>
            </w:r>
            <w:r w:rsidR="00152D5D">
              <w:rPr>
                <w:rFonts w:ascii="微軟正黑體" w:eastAsia="微軟正黑體" w:hAnsi="微軟正黑體" w:hint="eastAsia"/>
                <w:sz w:val="28"/>
                <w:szCs w:val="28"/>
              </w:rPr>
              <w:t>N</w:t>
            </w:r>
            <w:r w:rsidR="00152D5D">
              <w:rPr>
                <w:rFonts w:ascii="微軟正黑體" w:eastAsia="微軟正黑體" w:hAnsi="微軟正黑體"/>
                <w:sz w:val="28"/>
                <w:szCs w:val="28"/>
              </w:rPr>
              <w:t xml:space="preserve">90 </w:t>
            </w:r>
            <w:r w:rsidR="00152D5D">
              <w:rPr>
                <w:rFonts w:ascii="微軟正黑體" w:eastAsia="微軟正黑體" w:hAnsi="微軟正黑體" w:hint="eastAsia"/>
                <w:sz w:val="28"/>
                <w:szCs w:val="28"/>
              </w:rPr>
              <w:t>B</w:t>
            </w:r>
            <w:r w:rsidR="00152D5D">
              <w:rPr>
                <w:rFonts w:ascii="微軟正黑體" w:eastAsia="微軟正黑體" w:hAnsi="微軟正黑體"/>
                <w:sz w:val="28"/>
                <w:szCs w:val="28"/>
              </w:rPr>
              <w:t xml:space="preserve">BQ </w:t>
            </w:r>
            <w:r w:rsidR="00152D5D">
              <w:rPr>
                <w:rFonts w:ascii="微軟正黑體" w:eastAsia="微軟正黑體" w:hAnsi="微軟正黑體" w:hint="eastAsia"/>
                <w:sz w:val="28"/>
                <w:szCs w:val="28"/>
              </w:rPr>
              <w:t>自助餐</w:t>
            </w:r>
            <w:r w:rsidR="00BB6EC1">
              <w:rPr>
                <w:rFonts w:ascii="微軟正黑體" w:eastAsia="微軟正黑體" w:hAnsi="微軟正黑體" w:hint="eastAsia"/>
                <w:sz w:val="28"/>
                <w:szCs w:val="28"/>
              </w:rPr>
              <w:t xml:space="preserve"> (</w:t>
            </w:r>
            <w:r w:rsidR="00152D5D">
              <w:rPr>
                <w:rFonts w:ascii="微軟正黑體" w:eastAsia="微軟正黑體" w:hAnsi="微軟正黑體" w:hint="eastAsia"/>
                <w:sz w:val="28"/>
                <w:szCs w:val="28"/>
              </w:rPr>
              <w:t>不</w:t>
            </w:r>
            <w:r w:rsidR="00BB6EC1">
              <w:rPr>
                <w:rFonts w:ascii="微軟正黑體" w:eastAsia="微軟正黑體" w:hAnsi="微軟正黑體" w:hint="eastAsia"/>
                <w:sz w:val="28"/>
                <w:szCs w:val="28"/>
              </w:rPr>
              <w:t>含酒水)</w:t>
            </w:r>
          </w:p>
        </w:tc>
      </w:tr>
      <w:tr w:rsidR="00DC3762" w:rsidRPr="00324C40" w14:paraId="62551FBE" w14:textId="77777777" w:rsidTr="00170415">
        <w:tc>
          <w:tcPr>
            <w:tcW w:w="738" w:type="dxa"/>
            <w:tcBorders>
              <w:top w:val="single" w:sz="4" w:space="0" w:color="FFFFFF"/>
              <w:left w:val="single" w:sz="4" w:space="0" w:color="FFFFFF"/>
              <w:bottom w:val="single" w:sz="4" w:space="0" w:color="FFFFFF"/>
              <w:right w:val="single" w:sz="4" w:space="0" w:color="FFFFFF"/>
            </w:tcBorders>
            <w:shd w:val="clear" w:color="auto" w:fill="D9D9D9"/>
            <w:vAlign w:val="center"/>
          </w:tcPr>
          <w:p w14:paraId="5851063E" w14:textId="77777777" w:rsidR="00DC3762" w:rsidRPr="003174FD" w:rsidRDefault="00DC3762" w:rsidP="00DC3762">
            <w:pPr>
              <w:snapToGrid w:val="0"/>
              <w:spacing w:line="0" w:lineRule="atLeast"/>
              <w:ind w:leftChars="0" w:left="0"/>
              <w:jc w:val="center"/>
              <w:rPr>
                <w:rFonts w:ascii="微軟正黑體" w:eastAsia="微軟正黑體" w:hAnsi="微軟正黑體"/>
                <w:color w:val="FF0066"/>
                <w:sz w:val="28"/>
                <w:szCs w:val="28"/>
              </w:rPr>
            </w:pPr>
            <w:r w:rsidRPr="003174FD">
              <w:rPr>
                <w:rFonts w:ascii="微軟正黑體" w:eastAsia="微軟正黑體" w:hAnsi="微軟正黑體" w:hint="eastAsia"/>
                <w:color w:val="FF0066"/>
                <w:sz w:val="28"/>
                <w:szCs w:val="28"/>
              </w:rPr>
              <w:t>宿</w:t>
            </w:r>
          </w:p>
        </w:tc>
        <w:tc>
          <w:tcPr>
            <w:tcW w:w="9610" w:type="dxa"/>
            <w:gridSpan w:val="3"/>
            <w:tcBorders>
              <w:top w:val="single" w:sz="4" w:space="0" w:color="FFFFFF"/>
              <w:left w:val="single" w:sz="4" w:space="0" w:color="FFFFFF"/>
              <w:bottom w:val="single" w:sz="4" w:space="0" w:color="FFFFFF"/>
              <w:right w:val="single" w:sz="4" w:space="0" w:color="FFFFFF"/>
            </w:tcBorders>
            <w:shd w:val="clear" w:color="auto" w:fill="D9D9D9"/>
            <w:vAlign w:val="center"/>
          </w:tcPr>
          <w:p w14:paraId="37696BB0" w14:textId="53EBF288" w:rsidR="00DC3762" w:rsidRPr="003174FD" w:rsidRDefault="00DC3762" w:rsidP="00DC3762">
            <w:pPr>
              <w:adjustRightInd w:val="0"/>
              <w:snapToGrid w:val="0"/>
              <w:spacing w:line="0" w:lineRule="atLeast"/>
              <w:ind w:leftChars="0" w:left="0"/>
              <w:jc w:val="both"/>
              <w:rPr>
                <w:rFonts w:ascii="微軟正黑體" w:eastAsia="微軟正黑體" w:hAnsi="微軟正黑體"/>
                <w:sz w:val="28"/>
                <w:szCs w:val="28"/>
              </w:rPr>
            </w:pPr>
            <w:r w:rsidRPr="00EB401C">
              <w:rPr>
                <w:rFonts w:ascii="微軟正黑體" w:eastAsia="微軟正黑體" w:hAnsi="微軟正黑體" w:cs="Segoe UI Symbol" w:hint="eastAsia"/>
                <w:color w:val="BC002D"/>
                <w:szCs w:val="24"/>
              </w:rPr>
              <w:t>★★★★富國島四星級</w:t>
            </w:r>
            <w:r w:rsidRPr="00EB401C">
              <w:rPr>
                <w:rFonts w:ascii="微軟正黑體" w:eastAsia="微軟正黑體" w:hAnsi="微軟正黑體" w:hint="eastAsia"/>
                <w:kern w:val="0"/>
                <w:szCs w:val="24"/>
              </w:rPr>
              <w:t xml:space="preserve"> </w:t>
            </w:r>
            <w:r w:rsidR="00A83F13">
              <w:rPr>
                <w:rFonts w:ascii="微軟正黑體" w:eastAsia="微軟正黑體" w:hAnsi="微軟正黑體"/>
                <w:kern w:val="0"/>
                <w:szCs w:val="24"/>
              </w:rPr>
              <w:t xml:space="preserve">VIN HOLIDAYS FIESTA PHU QUOC </w:t>
            </w:r>
            <w:r w:rsidR="00A83F13">
              <w:rPr>
                <w:rFonts w:ascii="微軟正黑體" w:eastAsia="微軟正黑體" w:hAnsi="微軟正黑體" w:hint="eastAsia"/>
                <w:kern w:val="0"/>
                <w:szCs w:val="24"/>
              </w:rPr>
              <w:t>富國島溫佩假期</w:t>
            </w:r>
            <w:r w:rsidR="00A83F13">
              <w:rPr>
                <w:rFonts w:ascii="微軟正黑體" w:eastAsia="微軟正黑體" w:hAnsi="微軟正黑體"/>
                <w:kern w:val="0"/>
                <w:szCs w:val="24"/>
              </w:rPr>
              <w:t xml:space="preserve"> </w:t>
            </w:r>
            <w:r w:rsidRPr="00EB401C">
              <w:rPr>
                <w:rFonts w:ascii="微軟正黑體" w:eastAsia="微軟正黑體" w:hAnsi="微軟正黑體" w:hint="eastAsia"/>
                <w:kern w:val="0"/>
                <w:szCs w:val="24"/>
              </w:rPr>
              <w:t>或 同級</w:t>
            </w:r>
          </w:p>
        </w:tc>
      </w:tr>
    </w:tbl>
    <w:p w14:paraId="30B13893" w14:textId="3EAA817C" w:rsidR="00F44150" w:rsidRDefault="00F44150" w:rsidP="001E0FC7">
      <w:pPr>
        <w:snapToGrid w:val="0"/>
        <w:spacing w:line="0" w:lineRule="atLeast"/>
        <w:ind w:leftChars="0" w:left="0"/>
        <w:rPr>
          <w:rFonts w:ascii="新細明體" w:hAnsi="新細明體"/>
          <w:color w:val="7030A0"/>
          <w:sz w:val="22"/>
        </w:rPr>
      </w:pPr>
    </w:p>
    <w:p w14:paraId="7C8597B4" w14:textId="77777777" w:rsidR="00DC3762" w:rsidRDefault="00DC3762" w:rsidP="001E0FC7">
      <w:pPr>
        <w:snapToGrid w:val="0"/>
        <w:spacing w:line="0" w:lineRule="atLeast"/>
        <w:ind w:leftChars="0" w:left="0"/>
        <w:rPr>
          <w:rFonts w:ascii="新細明體" w:hAnsi="新細明體"/>
          <w:color w:val="7030A0"/>
          <w:sz w:val="22"/>
        </w:rPr>
      </w:pPr>
    </w:p>
    <w:p w14:paraId="35BA3B13" w14:textId="77777777" w:rsidR="00B67249" w:rsidRDefault="00B67249" w:rsidP="001E0FC7">
      <w:pPr>
        <w:snapToGrid w:val="0"/>
        <w:spacing w:line="0" w:lineRule="atLeast"/>
        <w:ind w:leftChars="0" w:left="0"/>
        <w:rPr>
          <w:rFonts w:ascii="新細明體" w:hAnsi="新細明體"/>
          <w:color w:val="7030A0"/>
          <w:sz w:val="22"/>
        </w:rPr>
      </w:pPr>
    </w:p>
    <w:p w14:paraId="741EFE11" w14:textId="77777777" w:rsidR="00B67249" w:rsidRDefault="00B67249" w:rsidP="001E0FC7">
      <w:pPr>
        <w:snapToGrid w:val="0"/>
        <w:spacing w:line="0" w:lineRule="atLeast"/>
        <w:ind w:leftChars="0" w:left="0"/>
        <w:rPr>
          <w:rFonts w:ascii="新細明體" w:hAnsi="新細明體"/>
          <w:color w:val="7030A0"/>
          <w:sz w:val="22"/>
        </w:rPr>
      </w:pPr>
    </w:p>
    <w:p w14:paraId="522DECBD" w14:textId="77777777" w:rsidR="003A47F3" w:rsidRDefault="003A47F3" w:rsidP="001E0FC7">
      <w:pPr>
        <w:snapToGrid w:val="0"/>
        <w:spacing w:line="0" w:lineRule="atLeast"/>
        <w:ind w:leftChars="0" w:left="0"/>
        <w:rPr>
          <w:rFonts w:ascii="新細明體" w:hAnsi="新細明體"/>
          <w:color w:val="7030A0"/>
          <w:sz w:val="22"/>
        </w:rPr>
      </w:pPr>
    </w:p>
    <w:p w14:paraId="7254871F" w14:textId="77777777" w:rsidR="00DC3762" w:rsidRDefault="00DC3762" w:rsidP="001E0FC7">
      <w:pPr>
        <w:snapToGrid w:val="0"/>
        <w:spacing w:line="0" w:lineRule="atLeast"/>
        <w:ind w:leftChars="0" w:left="0"/>
        <w:rPr>
          <w:rFonts w:ascii="新細明體" w:hAnsi="新細明體"/>
          <w:color w:val="7030A0"/>
          <w:sz w:val="22"/>
        </w:rPr>
      </w:pPr>
    </w:p>
    <w:p w14:paraId="1B43CF1F" w14:textId="77777777" w:rsidR="00B67249" w:rsidRDefault="00B67249" w:rsidP="001E0FC7">
      <w:pPr>
        <w:snapToGrid w:val="0"/>
        <w:spacing w:line="0" w:lineRule="atLeast"/>
        <w:ind w:leftChars="0" w:left="0"/>
        <w:rPr>
          <w:rFonts w:ascii="新細明體" w:hAnsi="新細明體"/>
          <w:color w:val="7030A0"/>
          <w:sz w:val="22"/>
        </w:rPr>
      </w:pPr>
    </w:p>
    <w:tbl>
      <w:tblPr>
        <w:tblW w:w="0" w:type="auto"/>
        <w:tblInd w:w="108" w:type="dxa"/>
        <w:tblLook w:val="04A0" w:firstRow="1" w:lastRow="0" w:firstColumn="1" w:lastColumn="0" w:noHBand="0" w:noVBand="1"/>
      </w:tblPr>
      <w:tblGrid>
        <w:gridCol w:w="1124"/>
        <w:gridCol w:w="9224"/>
      </w:tblGrid>
      <w:tr w:rsidR="00B02A57" w:rsidRPr="00324C40" w14:paraId="33BCE1A7" w14:textId="77777777" w:rsidTr="00905847">
        <w:tc>
          <w:tcPr>
            <w:tcW w:w="1124" w:type="dxa"/>
            <w:tcBorders>
              <w:top w:val="single" w:sz="4" w:space="0" w:color="6600CC"/>
              <w:left w:val="single" w:sz="4" w:space="0" w:color="6600CC"/>
              <w:bottom w:val="single" w:sz="4" w:space="0" w:color="6600CC"/>
              <w:right w:val="single" w:sz="4" w:space="0" w:color="6600CC"/>
            </w:tcBorders>
            <w:shd w:val="clear" w:color="auto" w:fill="E5DFEC"/>
            <w:vAlign w:val="center"/>
          </w:tcPr>
          <w:p w14:paraId="5BD70850" w14:textId="1B356805" w:rsidR="00B02A57" w:rsidRPr="008716BA" w:rsidRDefault="00B02A57" w:rsidP="00905847">
            <w:pPr>
              <w:snapToGrid w:val="0"/>
              <w:spacing w:line="0" w:lineRule="atLeast"/>
              <w:ind w:leftChars="0" w:left="0"/>
              <w:jc w:val="center"/>
              <w:rPr>
                <w:rFonts w:ascii="微軟正黑體" w:eastAsia="微軟正黑體" w:hAnsi="微軟正黑體"/>
                <w:sz w:val="28"/>
                <w:szCs w:val="28"/>
              </w:rPr>
            </w:pPr>
            <w:r w:rsidRPr="008716BA">
              <w:rPr>
                <w:rFonts w:ascii="微軟正黑體" w:eastAsia="微軟正黑體" w:hAnsi="微軟正黑體" w:hint="eastAsia"/>
                <w:b/>
                <w:color w:val="7030A0"/>
                <w:sz w:val="28"/>
                <w:szCs w:val="28"/>
              </w:rPr>
              <w:t>第</w:t>
            </w:r>
            <w:r>
              <w:rPr>
                <w:rFonts w:ascii="微軟正黑體" w:eastAsia="微軟正黑體" w:hAnsi="微軟正黑體" w:hint="eastAsia"/>
                <w:b/>
                <w:color w:val="7030A0"/>
                <w:sz w:val="28"/>
                <w:szCs w:val="28"/>
              </w:rPr>
              <w:t>2</w:t>
            </w:r>
            <w:r w:rsidRPr="008716BA">
              <w:rPr>
                <w:rFonts w:ascii="微軟正黑體" w:eastAsia="微軟正黑體" w:hAnsi="微軟正黑體" w:hint="eastAsia"/>
                <w:b/>
                <w:color w:val="7030A0"/>
                <w:sz w:val="28"/>
                <w:szCs w:val="28"/>
              </w:rPr>
              <w:t>天</w:t>
            </w:r>
          </w:p>
        </w:tc>
        <w:tc>
          <w:tcPr>
            <w:tcW w:w="9224" w:type="dxa"/>
            <w:tcBorders>
              <w:top w:val="single" w:sz="4" w:space="0" w:color="6600CC"/>
              <w:left w:val="single" w:sz="4" w:space="0" w:color="6600CC"/>
              <w:bottom w:val="single" w:sz="4" w:space="0" w:color="6600CC"/>
              <w:right w:val="single" w:sz="4" w:space="0" w:color="6600CC"/>
            </w:tcBorders>
          </w:tcPr>
          <w:p w14:paraId="7777386F" w14:textId="603AE5EF" w:rsidR="00B02A57" w:rsidRPr="008716BA" w:rsidRDefault="00B67249" w:rsidP="00905847">
            <w:pPr>
              <w:snapToGrid w:val="0"/>
              <w:spacing w:line="0" w:lineRule="atLeast"/>
              <w:ind w:leftChars="0" w:left="0"/>
              <w:rPr>
                <w:rFonts w:ascii="微軟正黑體" w:eastAsia="微軟正黑體" w:hAnsi="微軟正黑體"/>
                <w:sz w:val="28"/>
                <w:szCs w:val="28"/>
              </w:rPr>
            </w:pPr>
            <w:r>
              <w:rPr>
                <w:rFonts w:ascii="微軟正黑體" w:eastAsia="微軟正黑體" w:hAnsi="微軟正黑體" w:hint="eastAsia"/>
                <w:sz w:val="28"/>
                <w:szCs w:val="28"/>
              </w:rPr>
              <w:t>世</w:t>
            </w:r>
            <w:r w:rsidR="00B02A57" w:rsidRPr="008716BA">
              <w:rPr>
                <w:rFonts w:ascii="微軟正黑體" w:eastAsia="微軟正黑體" w:hAnsi="微軟正黑體" w:hint="eastAsia"/>
                <w:sz w:val="28"/>
                <w:szCs w:val="28"/>
              </w:rPr>
              <w:t>界紀錄最長跨海纜車~360度海景盡收眼底- 太陽</w:t>
            </w:r>
            <w:proofErr w:type="gramStart"/>
            <w:r w:rsidR="00B02A57" w:rsidRPr="008716BA">
              <w:rPr>
                <w:rFonts w:ascii="微軟正黑體" w:eastAsia="微軟正黑體" w:hAnsi="微軟正黑體" w:hint="eastAsia"/>
                <w:sz w:val="28"/>
                <w:szCs w:val="28"/>
              </w:rPr>
              <w:t>世界香島自然</w:t>
            </w:r>
            <w:proofErr w:type="gramEnd"/>
            <w:r w:rsidR="00B02A57" w:rsidRPr="008716BA">
              <w:rPr>
                <w:rFonts w:ascii="微軟正黑體" w:eastAsia="微軟正黑體" w:hAnsi="微軟正黑體" w:hint="eastAsia"/>
                <w:sz w:val="28"/>
                <w:szCs w:val="28"/>
              </w:rPr>
              <w:t>公園</w:t>
            </w:r>
            <w:r w:rsidR="00B02A57">
              <w:rPr>
                <w:rFonts w:ascii="微軟正黑體" w:eastAsia="微軟正黑體" w:hAnsi="微軟正黑體" w:hint="eastAsia"/>
                <w:sz w:val="28"/>
                <w:szCs w:val="28"/>
              </w:rPr>
              <w:t>- 地中海小鎮(日落小鎮)、</w:t>
            </w:r>
            <w:r w:rsidR="00833B46">
              <w:rPr>
                <w:rFonts w:ascii="微軟正黑體" w:eastAsia="微軟正黑體" w:hAnsi="微軟正黑體" w:hint="eastAsia"/>
                <w:sz w:val="28"/>
                <w:szCs w:val="28"/>
              </w:rPr>
              <w:t>2023年</w:t>
            </w:r>
            <w:r w:rsidR="00B02A57">
              <w:rPr>
                <w:rFonts w:ascii="微軟正黑體" w:eastAsia="微軟正黑體" w:hAnsi="微軟正黑體" w:hint="eastAsia"/>
                <w:sz w:val="28"/>
                <w:szCs w:val="28"/>
              </w:rPr>
              <w:t>全新景點~親吻之橋</w:t>
            </w:r>
          </w:p>
        </w:tc>
      </w:tr>
    </w:tbl>
    <w:p w14:paraId="702989B9" w14:textId="77777777" w:rsidR="00B02A57" w:rsidRDefault="00B02A57" w:rsidP="00B02A57">
      <w:pPr>
        <w:spacing w:line="360" w:lineRule="exact"/>
        <w:ind w:left="-60"/>
        <w:jc w:val="both"/>
        <w:rPr>
          <w:rFonts w:ascii="微軟正黑體" w:eastAsia="微軟正黑體" w:hAnsi="微軟正黑體"/>
          <w:szCs w:val="24"/>
        </w:rPr>
      </w:pPr>
    </w:p>
    <w:p w14:paraId="0495780B" w14:textId="24716648" w:rsidR="00B02A57" w:rsidRDefault="00B02A57" w:rsidP="00B02A57">
      <w:pPr>
        <w:snapToGrid w:val="0"/>
        <w:ind w:leftChars="0" w:left="0"/>
        <w:rPr>
          <w:rFonts w:ascii="微軟正黑體" w:eastAsia="微軟正黑體" w:hAnsi="微軟正黑體"/>
          <w:color w:val="000000" w:themeColor="text1"/>
          <w:szCs w:val="24"/>
        </w:rPr>
      </w:pPr>
      <w:r w:rsidRPr="00A62F5E">
        <w:rPr>
          <w:rFonts w:ascii="微軟正黑體" w:eastAsia="微軟正黑體" w:hAnsi="微軟正黑體" w:hint="eastAsia"/>
          <w:color w:val="0000FF"/>
          <w:szCs w:val="24"/>
        </w:rPr>
        <w:t>【世界紀錄最長跨纜車~360度海景盡收眼底】</w:t>
      </w:r>
    </w:p>
    <w:p w14:paraId="752AFEF5" w14:textId="77777777" w:rsidR="00B02A57" w:rsidRDefault="00B02A57" w:rsidP="00B02A57">
      <w:pPr>
        <w:snapToGrid w:val="0"/>
        <w:ind w:leftChars="0" w:left="0"/>
        <w:rPr>
          <w:rFonts w:ascii="微軟正黑體" w:eastAsia="微軟正黑體" w:hAnsi="微軟正黑體"/>
          <w:color w:val="000000" w:themeColor="text1"/>
          <w:szCs w:val="24"/>
        </w:rPr>
      </w:pPr>
      <w:r w:rsidRPr="00A62F5E">
        <w:rPr>
          <w:rFonts w:ascii="微軟正黑體" w:eastAsia="微軟正黑體" w:hAnsi="微軟正黑體" w:hint="eastAsia"/>
          <w:color w:val="000000" w:themeColor="text1"/>
          <w:szCs w:val="24"/>
        </w:rPr>
        <w:t>富國島跨海纜車，目前是全世界最長的海上跨海纜車，該纜車系統將用以連接主島與其南部離島；與渡船相比，交通時間減少了一大半。海纜線路全長約</w:t>
      </w:r>
      <w:r w:rsidRPr="00A62F5E">
        <w:rPr>
          <w:rFonts w:ascii="微軟正黑體" w:eastAsia="微軟正黑體" w:hAnsi="微軟正黑體"/>
          <w:color w:val="000000" w:themeColor="text1"/>
          <w:szCs w:val="24"/>
        </w:rPr>
        <w:t>8</w:t>
      </w:r>
      <w:r w:rsidRPr="00A62F5E">
        <w:rPr>
          <w:rFonts w:ascii="微軟正黑體" w:eastAsia="微軟正黑體" w:hAnsi="微軟正黑體" w:hint="eastAsia"/>
          <w:color w:val="000000" w:themeColor="text1"/>
          <w:szCs w:val="24"/>
        </w:rPr>
        <w:t>公里，一端在安提鎮</w:t>
      </w:r>
      <w:proofErr w:type="gramStart"/>
      <w:r w:rsidRPr="00A62F5E">
        <w:rPr>
          <w:rFonts w:ascii="微軟正黑體" w:eastAsia="微軟正黑體" w:hAnsi="微軟正黑體" w:hint="eastAsia"/>
          <w:color w:val="000000" w:themeColor="text1"/>
          <w:szCs w:val="24"/>
        </w:rPr>
        <w:t>（</w:t>
      </w:r>
      <w:proofErr w:type="spellStart"/>
      <w:proofErr w:type="gramEnd"/>
      <w:r w:rsidRPr="00A62F5E">
        <w:rPr>
          <w:rFonts w:ascii="微軟正黑體" w:eastAsia="微軟正黑體" w:hAnsi="微軟正黑體"/>
          <w:color w:val="000000" w:themeColor="text1"/>
          <w:szCs w:val="24"/>
        </w:rPr>
        <w:t>AnTh</w:t>
      </w:r>
      <w:r w:rsidRPr="00A62F5E">
        <w:rPr>
          <w:rFonts w:eastAsia="微軟正黑體" w:cs="Calibri"/>
          <w:color w:val="000000" w:themeColor="text1"/>
          <w:szCs w:val="24"/>
        </w:rPr>
        <w:t>ớ</w:t>
      </w:r>
      <w:r w:rsidRPr="00A62F5E">
        <w:rPr>
          <w:rFonts w:ascii="微軟正黑體" w:eastAsia="微軟正黑體" w:hAnsi="微軟正黑體"/>
          <w:color w:val="000000" w:themeColor="text1"/>
          <w:szCs w:val="24"/>
        </w:rPr>
        <w:t>i</w:t>
      </w:r>
      <w:proofErr w:type="spellEnd"/>
      <w:r w:rsidRPr="00A62F5E">
        <w:rPr>
          <w:rFonts w:ascii="微軟正黑體" w:eastAsia="微軟正黑體" w:hAnsi="微軟正黑體" w:hint="eastAsia"/>
          <w:color w:val="000000" w:themeColor="text1"/>
          <w:szCs w:val="24"/>
        </w:rPr>
        <w:t>），另一端在富國島最大離島－</w:t>
      </w:r>
      <w:proofErr w:type="spellStart"/>
      <w:r w:rsidRPr="00A62F5E">
        <w:rPr>
          <w:rFonts w:ascii="微軟正黑體" w:eastAsia="微軟正黑體" w:hAnsi="微軟正黑體"/>
          <w:color w:val="000000" w:themeColor="text1"/>
          <w:szCs w:val="24"/>
        </w:rPr>
        <w:t>H</w:t>
      </w:r>
      <w:r w:rsidRPr="00A62F5E">
        <w:rPr>
          <w:rFonts w:eastAsia="微軟正黑體" w:cs="Calibri"/>
          <w:color w:val="000000" w:themeColor="text1"/>
          <w:szCs w:val="24"/>
        </w:rPr>
        <w:t>ơ</w:t>
      </w:r>
      <w:r w:rsidRPr="00A62F5E">
        <w:rPr>
          <w:rFonts w:ascii="微軟正黑體" w:eastAsia="微軟正黑體" w:hAnsi="微軟正黑體"/>
          <w:color w:val="000000" w:themeColor="text1"/>
          <w:szCs w:val="24"/>
        </w:rPr>
        <w:t>nTh</w:t>
      </w:r>
      <w:r w:rsidRPr="00A62F5E">
        <w:rPr>
          <w:rFonts w:eastAsia="微軟正黑體" w:cs="Calibri"/>
          <w:color w:val="000000" w:themeColor="text1"/>
          <w:szCs w:val="24"/>
        </w:rPr>
        <w:t>ơ</w:t>
      </w:r>
      <w:r w:rsidRPr="00A62F5E">
        <w:rPr>
          <w:rFonts w:ascii="微軟正黑體" w:eastAsia="微軟正黑體" w:hAnsi="微軟正黑體"/>
          <w:color w:val="000000" w:themeColor="text1"/>
          <w:szCs w:val="24"/>
        </w:rPr>
        <w:t>m</w:t>
      </w:r>
      <w:proofErr w:type="spellEnd"/>
      <w:r w:rsidRPr="00A62F5E">
        <w:rPr>
          <w:rFonts w:ascii="微軟正黑體" w:eastAsia="微軟正黑體" w:hAnsi="微軟正黑體" w:hint="eastAsia"/>
          <w:color w:val="000000" w:themeColor="text1"/>
          <w:szCs w:val="24"/>
        </w:rPr>
        <w:t>島，總長度</w:t>
      </w:r>
      <w:r w:rsidRPr="00A62F5E">
        <w:rPr>
          <w:rFonts w:ascii="微軟正黑體" w:eastAsia="微軟正黑體" w:hAnsi="微軟正黑體"/>
          <w:color w:val="000000" w:themeColor="text1"/>
          <w:szCs w:val="24"/>
        </w:rPr>
        <w:t>7899</w:t>
      </w:r>
      <w:r w:rsidRPr="00A62F5E">
        <w:rPr>
          <w:rFonts w:ascii="微軟正黑體" w:eastAsia="微軟正黑體" w:hAnsi="微軟正黑體" w:hint="eastAsia"/>
          <w:color w:val="000000" w:themeColor="text1"/>
          <w:szCs w:val="24"/>
        </w:rPr>
        <w:t>公尺，纜車系統最高速度可達到每秒</w:t>
      </w:r>
      <w:r w:rsidRPr="00A62F5E">
        <w:rPr>
          <w:rFonts w:ascii="微軟正黑體" w:eastAsia="微軟正黑體" w:hAnsi="微軟正黑體"/>
          <w:color w:val="000000" w:themeColor="text1"/>
          <w:szCs w:val="24"/>
        </w:rPr>
        <w:t>8.5</w:t>
      </w:r>
      <w:r w:rsidRPr="00A62F5E">
        <w:rPr>
          <w:rFonts w:ascii="微軟正黑體" w:eastAsia="微軟正黑體" w:hAnsi="微軟正黑體" w:hint="eastAsia"/>
          <w:color w:val="000000" w:themeColor="text1"/>
          <w:szCs w:val="24"/>
        </w:rPr>
        <w:t>米，從開始到最後一站的總時間約</w:t>
      </w:r>
      <w:r w:rsidRPr="00A62F5E">
        <w:rPr>
          <w:rFonts w:ascii="微軟正黑體" w:eastAsia="微軟正黑體" w:hAnsi="微軟正黑體"/>
          <w:color w:val="000000" w:themeColor="text1"/>
          <w:szCs w:val="24"/>
        </w:rPr>
        <w:t>20</w:t>
      </w:r>
      <w:r w:rsidRPr="00A62F5E">
        <w:rPr>
          <w:rFonts w:ascii="微軟正黑體" w:eastAsia="微軟正黑體" w:hAnsi="微軟正黑體" w:hint="eastAsia"/>
          <w:color w:val="000000" w:themeColor="text1"/>
          <w:szCs w:val="24"/>
        </w:rPr>
        <w:t>分鐘，每個車廂最多可坐30人。在纜車上看到的是全面美麗的海景，腳下是天然的富國島蔚藍的大海、綠色的海島、各種大小不一的小島、黃金沙灘、小漁村、海灣漂浮著各種顏色的小漁船。從空中看過去非常壯觀，不管是看日出還是日落，這裡都是最美的角度。在纜車上看到的是360度的海景。</w:t>
      </w:r>
    </w:p>
    <w:p w14:paraId="7CEDC89E" w14:textId="6E64E1A6" w:rsidR="00C37338" w:rsidRPr="000A6D53" w:rsidRDefault="000A6D53" w:rsidP="00B02A57">
      <w:pPr>
        <w:snapToGrid w:val="0"/>
        <w:ind w:leftChars="0" w:left="0"/>
        <w:rPr>
          <w:rFonts w:ascii="微軟正黑體" w:eastAsia="微軟正黑體" w:hAnsi="微軟正黑體"/>
          <w:color w:val="000000" w:themeColor="text1"/>
          <w:szCs w:val="24"/>
        </w:rPr>
      </w:pPr>
      <w:r>
        <w:rPr>
          <w:rFonts w:ascii="微軟正黑體" w:eastAsia="微軟正黑體" w:hAnsi="微軟正黑體" w:hint="eastAsia"/>
          <w:color w:val="632423" w:themeColor="accent2" w:themeShade="80"/>
          <w:sz w:val="20"/>
          <w:szCs w:val="20"/>
        </w:rPr>
        <w:t>P.S 富國島纜車若因天候因素或不定期維修導致無法達成，會改為快艇出遊，敬請見諒，謝謝。</w:t>
      </w:r>
    </w:p>
    <w:p w14:paraId="0D83E95B" w14:textId="77777777" w:rsidR="00B02A57" w:rsidRDefault="00B02A57" w:rsidP="00B02A57">
      <w:pPr>
        <w:snapToGrid w:val="0"/>
        <w:ind w:leftChars="0" w:left="0"/>
        <w:rPr>
          <w:rFonts w:ascii="微軟正黑體" w:eastAsia="微軟正黑體" w:hAnsi="微軟正黑體"/>
          <w:color w:val="0000FF"/>
          <w:szCs w:val="24"/>
        </w:rPr>
      </w:pPr>
      <w:r w:rsidRPr="00A62F5E">
        <w:rPr>
          <w:rFonts w:ascii="微軟正黑體" w:eastAsia="微軟正黑體" w:hAnsi="微軟正黑體" w:hint="eastAsia"/>
          <w:color w:val="0000FF"/>
          <w:szCs w:val="24"/>
        </w:rPr>
        <w:t>【太陽香島自然公園Sun World Hon Thom Nature Park】</w:t>
      </w:r>
    </w:p>
    <w:p w14:paraId="189BEE5A" w14:textId="77777777" w:rsidR="00B02A57" w:rsidRPr="00A62F5E" w:rsidRDefault="00B02A57" w:rsidP="00B02A57">
      <w:pPr>
        <w:snapToGrid w:val="0"/>
        <w:ind w:leftChars="0" w:left="0"/>
        <w:rPr>
          <w:rFonts w:ascii="微軟正黑體" w:eastAsia="微軟正黑體" w:hAnsi="微軟正黑體"/>
          <w:color w:val="000000" w:themeColor="text1"/>
          <w:szCs w:val="24"/>
        </w:rPr>
      </w:pPr>
      <w:r w:rsidRPr="00A62F5E">
        <w:rPr>
          <w:rFonts w:ascii="微軟正黑體" w:eastAsia="微軟正黑體" w:hAnsi="微軟正黑體" w:hint="eastAsia"/>
          <w:color w:val="000000" w:themeColor="text1"/>
          <w:szCs w:val="24"/>
        </w:rPr>
        <w:t>除了令人驚喜的跨海纜車外，園區內還有附設有休閒餐廳、咖啡廳、遊樂園、水上樂園和各種刺激的水上活動(香蕉船、水上摩托車、拖曳傘、獨木舟、瘋狂沙發、海上氣墊樂園.</w:t>
      </w:r>
      <w:proofErr w:type="gramStart"/>
      <w:r w:rsidRPr="00A62F5E">
        <w:rPr>
          <w:rFonts w:ascii="微軟正黑體" w:eastAsia="微軟正黑體" w:hAnsi="微軟正黑體" w:hint="eastAsia"/>
          <w:color w:val="000000" w:themeColor="text1"/>
          <w:szCs w:val="24"/>
        </w:rPr>
        <w:t>..</w:t>
      </w:r>
      <w:proofErr w:type="gramEnd"/>
      <w:r w:rsidRPr="00A62F5E">
        <w:rPr>
          <w:rFonts w:ascii="微軟正黑體" w:eastAsia="微軟正黑體" w:hAnsi="微軟正黑體" w:hint="eastAsia"/>
          <w:color w:val="000000" w:themeColor="text1"/>
          <w:szCs w:val="24"/>
        </w:rPr>
        <w:t>等)，園區也聘請來自各國的樂團、演奏家、街頭藝人不定時的在每個角落展開藝術表演，也讓你的假期時光更精彩，來富國島的你千萬不要錯過。</w:t>
      </w:r>
    </w:p>
    <w:p w14:paraId="58CF63AF" w14:textId="6F7F03F0" w:rsidR="00B02A57" w:rsidRPr="00BB2264" w:rsidRDefault="00B02A57" w:rsidP="00BB2264">
      <w:pPr>
        <w:snapToGrid w:val="0"/>
        <w:ind w:leftChars="0" w:left="0"/>
        <w:rPr>
          <w:rFonts w:ascii="微軟正黑體" w:eastAsia="微軟正黑體" w:hAnsi="微軟正黑體"/>
          <w:color w:val="984806" w:themeColor="accent6" w:themeShade="80"/>
          <w:sz w:val="20"/>
          <w:szCs w:val="20"/>
        </w:rPr>
      </w:pPr>
      <w:r w:rsidRPr="00A62F5E">
        <w:rPr>
          <w:rFonts w:ascii="微軟正黑體" w:eastAsia="微軟正黑體" w:hAnsi="微軟正黑體" w:hint="eastAsia"/>
          <w:color w:val="984806" w:themeColor="accent6" w:themeShade="80"/>
          <w:sz w:val="20"/>
          <w:szCs w:val="20"/>
        </w:rPr>
        <w:t>PS.香島自然公園『水上活動』為現場付費自選項目，未包含在門票內，可自行於現場向園區活動中心報名參加。</w:t>
      </w:r>
    </w:p>
    <w:p w14:paraId="27300997" w14:textId="77777777" w:rsidR="00B02A57" w:rsidRDefault="00B02A57" w:rsidP="00B02A57">
      <w:pPr>
        <w:snapToGrid w:val="0"/>
        <w:spacing w:line="360" w:lineRule="exact"/>
        <w:ind w:leftChars="0" w:left="0"/>
        <w:rPr>
          <w:rFonts w:ascii="微軟正黑體" w:eastAsia="微軟正黑體" w:hAnsi="微軟正黑體"/>
          <w:szCs w:val="24"/>
        </w:rPr>
      </w:pPr>
    </w:p>
    <w:tbl>
      <w:tblPr>
        <w:tblW w:w="0" w:type="auto"/>
        <w:tblInd w:w="108" w:type="dxa"/>
        <w:tblLook w:val="04A0" w:firstRow="1" w:lastRow="0" w:firstColumn="1" w:lastColumn="0" w:noHBand="0" w:noVBand="1"/>
      </w:tblPr>
      <w:tblGrid>
        <w:gridCol w:w="565"/>
        <w:gridCol w:w="2101"/>
        <w:gridCol w:w="3911"/>
        <w:gridCol w:w="3771"/>
      </w:tblGrid>
      <w:tr w:rsidR="00B02A57" w:rsidRPr="00324C40" w14:paraId="25C08B4E" w14:textId="77777777" w:rsidTr="00905847">
        <w:tc>
          <w:tcPr>
            <w:tcW w:w="565" w:type="dxa"/>
            <w:tcBorders>
              <w:top w:val="single" w:sz="4" w:space="0" w:color="FFFFFF"/>
              <w:left w:val="single" w:sz="4" w:space="0" w:color="FFFFFF"/>
              <w:bottom w:val="single" w:sz="4" w:space="0" w:color="FFFFFF"/>
              <w:right w:val="single" w:sz="4" w:space="0" w:color="FFFFFF"/>
            </w:tcBorders>
            <w:shd w:val="clear" w:color="auto" w:fill="D9D9D9"/>
            <w:vAlign w:val="center"/>
          </w:tcPr>
          <w:p w14:paraId="78ECB799" w14:textId="77777777" w:rsidR="00B02A57" w:rsidRPr="008716BA" w:rsidRDefault="00B02A57" w:rsidP="00905847">
            <w:pPr>
              <w:snapToGrid w:val="0"/>
              <w:spacing w:line="0" w:lineRule="atLeast"/>
              <w:ind w:leftChars="0" w:left="0"/>
              <w:jc w:val="center"/>
              <w:rPr>
                <w:rFonts w:ascii="微軟正黑體" w:eastAsia="微軟正黑體" w:hAnsi="微軟正黑體"/>
                <w:color w:val="FF0066"/>
                <w:sz w:val="28"/>
                <w:szCs w:val="28"/>
              </w:rPr>
            </w:pPr>
            <w:r w:rsidRPr="008716BA">
              <w:rPr>
                <w:rFonts w:ascii="微軟正黑體" w:eastAsia="微軟正黑體" w:hAnsi="微軟正黑體" w:hint="eastAsia"/>
                <w:color w:val="FF0066"/>
                <w:sz w:val="28"/>
                <w:szCs w:val="28"/>
              </w:rPr>
              <w:t>食</w:t>
            </w:r>
          </w:p>
        </w:tc>
        <w:tc>
          <w:tcPr>
            <w:tcW w:w="2101" w:type="dxa"/>
            <w:tcBorders>
              <w:top w:val="single" w:sz="4" w:space="0" w:color="FFFFFF"/>
              <w:left w:val="single" w:sz="4" w:space="0" w:color="FFFFFF"/>
              <w:bottom w:val="single" w:sz="4" w:space="0" w:color="FFFFFF"/>
              <w:right w:val="single" w:sz="4" w:space="0" w:color="FFFFFF"/>
            </w:tcBorders>
            <w:shd w:val="clear" w:color="auto" w:fill="D9D9D9"/>
            <w:vAlign w:val="center"/>
          </w:tcPr>
          <w:p w14:paraId="2C4C6F4E" w14:textId="77777777" w:rsidR="00B02A57" w:rsidRPr="008716BA" w:rsidRDefault="00B02A57" w:rsidP="00905847">
            <w:pPr>
              <w:adjustRightInd w:val="0"/>
              <w:snapToGrid w:val="0"/>
              <w:spacing w:line="0" w:lineRule="atLeast"/>
              <w:ind w:leftChars="0" w:left="0"/>
              <w:jc w:val="center"/>
              <w:rPr>
                <w:rFonts w:ascii="微軟正黑體" w:eastAsia="微軟正黑體" w:hAnsi="微軟正黑體"/>
                <w:sz w:val="28"/>
                <w:szCs w:val="28"/>
              </w:rPr>
            </w:pPr>
            <w:r w:rsidRPr="008716BA">
              <w:rPr>
                <w:rFonts w:ascii="微軟正黑體" w:eastAsia="微軟正黑體" w:hAnsi="微軟正黑體" w:hint="eastAsia"/>
                <w:sz w:val="28"/>
                <w:szCs w:val="28"/>
              </w:rPr>
              <w:t>早：飯店內用</w:t>
            </w:r>
          </w:p>
        </w:tc>
        <w:tc>
          <w:tcPr>
            <w:tcW w:w="3911" w:type="dxa"/>
            <w:tcBorders>
              <w:top w:val="single" w:sz="4" w:space="0" w:color="FFFFFF"/>
              <w:left w:val="single" w:sz="4" w:space="0" w:color="FFFFFF"/>
              <w:bottom w:val="single" w:sz="4" w:space="0" w:color="FFFFFF"/>
              <w:right w:val="single" w:sz="4" w:space="0" w:color="FFFFFF"/>
            </w:tcBorders>
            <w:shd w:val="clear" w:color="auto" w:fill="D9D9D9"/>
            <w:vAlign w:val="center"/>
          </w:tcPr>
          <w:p w14:paraId="0B56CD98" w14:textId="28211DAD" w:rsidR="00B02A57" w:rsidRPr="008716BA" w:rsidRDefault="00B02A57" w:rsidP="00905847">
            <w:pPr>
              <w:adjustRightInd w:val="0"/>
              <w:snapToGrid w:val="0"/>
              <w:spacing w:line="0" w:lineRule="atLeast"/>
              <w:ind w:leftChars="0" w:left="0"/>
              <w:jc w:val="center"/>
              <w:rPr>
                <w:rFonts w:ascii="微軟正黑體" w:eastAsia="微軟正黑體" w:hAnsi="微軟正黑體"/>
                <w:sz w:val="28"/>
                <w:szCs w:val="28"/>
              </w:rPr>
            </w:pPr>
            <w:r w:rsidRPr="008716BA">
              <w:rPr>
                <w:rFonts w:ascii="微軟正黑體" w:eastAsia="微軟正黑體" w:hAnsi="微軟正黑體" w:hint="eastAsia"/>
                <w:sz w:val="28"/>
                <w:szCs w:val="28"/>
              </w:rPr>
              <w:t>午：</w:t>
            </w:r>
            <w:proofErr w:type="gramStart"/>
            <w:r w:rsidR="007B304E">
              <w:rPr>
                <w:rFonts w:ascii="微軟正黑體" w:eastAsia="微軟正黑體" w:hAnsi="微軟正黑體" w:hint="eastAsia"/>
                <w:sz w:val="28"/>
                <w:szCs w:val="28"/>
              </w:rPr>
              <w:t>香</w:t>
            </w:r>
            <w:r w:rsidRPr="00170415">
              <w:rPr>
                <w:rFonts w:ascii="微軟正黑體" w:eastAsia="微軟正黑體" w:hAnsi="微軟正黑體" w:hint="eastAsia"/>
                <w:sz w:val="26"/>
                <w:szCs w:val="26"/>
              </w:rPr>
              <w:t>島公園</w:t>
            </w:r>
            <w:proofErr w:type="gramEnd"/>
            <w:r w:rsidRPr="00170415">
              <w:rPr>
                <w:rFonts w:ascii="微軟正黑體" w:eastAsia="微軟正黑體" w:hAnsi="微軟正黑體" w:hint="eastAsia"/>
                <w:sz w:val="26"/>
                <w:szCs w:val="26"/>
              </w:rPr>
              <w:t>自助餐或島上海鮮餐</w:t>
            </w:r>
          </w:p>
        </w:tc>
        <w:tc>
          <w:tcPr>
            <w:tcW w:w="3771" w:type="dxa"/>
            <w:tcBorders>
              <w:top w:val="single" w:sz="4" w:space="0" w:color="FFFFFF"/>
              <w:left w:val="single" w:sz="4" w:space="0" w:color="FFFFFF"/>
              <w:bottom w:val="single" w:sz="4" w:space="0" w:color="FFFFFF"/>
              <w:right w:val="single" w:sz="4" w:space="0" w:color="FFFFFF"/>
            </w:tcBorders>
            <w:shd w:val="clear" w:color="auto" w:fill="D9D9D9"/>
            <w:vAlign w:val="center"/>
          </w:tcPr>
          <w:p w14:paraId="2AAF64F3" w14:textId="763BD350" w:rsidR="00B02A57" w:rsidRPr="00170415" w:rsidRDefault="00B02A57" w:rsidP="00905847">
            <w:pPr>
              <w:adjustRightInd w:val="0"/>
              <w:snapToGrid w:val="0"/>
              <w:spacing w:line="0" w:lineRule="atLeast"/>
              <w:ind w:leftChars="0" w:left="0"/>
              <w:jc w:val="center"/>
              <w:rPr>
                <w:rFonts w:ascii="標楷體" w:eastAsia="標楷體" w:hAnsi="標楷體"/>
                <w:color w:val="000000"/>
                <w:sz w:val="28"/>
                <w:szCs w:val="28"/>
              </w:rPr>
            </w:pPr>
            <w:r w:rsidRPr="008716BA">
              <w:rPr>
                <w:rFonts w:ascii="微軟正黑體" w:eastAsia="微軟正黑體" w:hAnsi="微軟正黑體" w:hint="eastAsia"/>
                <w:sz w:val="28"/>
                <w:szCs w:val="28"/>
              </w:rPr>
              <w:t>晚：</w:t>
            </w:r>
            <w:r w:rsidR="00BB2264" w:rsidRPr="00BB2264">
              <w:rPr>
                <w:rFonts w:ascii="微軟正黑體" w:eastAsia="微軟正黑體" w:hAnsi="微軟正黑體" w:hint="eastAsia"/>
                <w:sz w:val="28"/>
                <w:szCs w:val="28"/>
              </w:rPr>
              <w:t>地中海日落餐廳</w:t>
            </w:r>
            <w:r w:rsidR="00BB6EC1">
              <w:rPr>
                <w:rFonts w:ascii="微軟正黑體" w:eastAsia="微軟正黑體" w:hAnsi="微軟正黑體" w:hint="eastAsia"/>
                <w:sz w:val="28"/>
                <w:szCs w:val="28"/>
              </w:rPr>
              <w:t>(</w:t>
            </w:r>
            <w:proofErr w:type="gramStart"/>
            <w:r w:rsidR="00BB6EC1">
              <w:rPr>
                <w:rFonts w:ascii="微軟正黑體" w:eastAsia="微軟正黑體" w:hAnsi="微軟正黑體" w:hint="eastAsia"/>
                <w:sz w:val="28"/>
                <w:szCs w:val="28"/>
              </w:rPr>
              <w:t>含酒水</w:t>
            </w:r>
            <w:proofErr w:type="gramEnd"/>
            <w:r w:rsidR="00BB6EC1">
              <w:rPr>
                <w:rFonts w:ascii="微軟正黑體" w:eastAsia="微軟正黑體" w:hAnsi="微軟正黑體" w:hint="eastAsia"/>
                <w:sz w:val="28"/>
                <w:szCs w:val="28"/>
              </w:rPr>
              <w:t>)</w:t>
            </w:r>
          </w:p>
        </w:tc>
      </w:tr>
      <w:tr w:rsidR="00DC3762" w:rsidRPr="00324C40" w14:paraId="1E881184" w14:textId="77777777" w:rsidTr="00905847">
        <w:tc>
          <w:tcPr>
            <w:tcW w:w="565" w:type="dxa"/>
            <w:tcBorders>
              <w:top w:val="single" w:sz="4" w:space="0" w:color="FFFFFF"/>
              <w:left w:val="single" w:sz="4" w:space="0" w:color="FFFFFF"/>
              <w:bottom w:val="single" w:sz="4" w:space="0" w:color="FFFFFF"/>
              <w:right w:val="single" w:sz="4" w:space="0" w:color="FFFFFF"/>
            </w:tcBorders>
            <w:shd w:val="clear" w:color="auto" w:fill="D9D9D9"/>
            <w:vAlign w:val="center"/>
          </w:tcPr>
          <w:p w14:paraId="66ACFEAF" w14:textId="77777777" w:rsidR="00DC3762" w:rsidRPr="00C37338" w:rsidRDefault="00DC3762" w:rsidP="00DC3762">
            <w:pPr>
              <w:snapToGrid w:val="0"/>
              <w:spacing w:line="0" w:lineRule="atLeast"/>
              <w:ind w:leftChars="0" w:left="0"/>
              <w:jc w:val="center"/>
              <w:rPr>
                <w:rFonts w:ascii="微軟正黑體" w:eastAsia="微軟正黑體" w:hAnsi="微軟正黑體"/>
                <w:color w:val="FF0066"/>
                <w:sz w:val="28"/>
                <w:szCs w:val="28"/>
              </w:rPr>
            </w:pPr>
            <w:r w:rsidRPr="00C37338">
              <w:rPr>
                <w:rFonts w:ascii="微軟正黑體" w:eastAsia="微軟正黑體" w:hAnsi="微軟正黑體" w:hint="eastAsia"/>
                <w:color w:val="FF0066"/>
                <w:sz w:val="28"/>
                <w:szCs w:val="28"/>
              </w:rPr>
              <w:t>宿</w:t>
            </w:r>
          </w:p>
        </w:tc>
        <w:tc>
          <w:tcPr>
            <w:tcW w:w="9783" w:type="dxa"/>
            <w:gridSpan w:val="3"/>
            <w:tcBorders>
              <w:top w:val="single" w:sz="4" w:space="0" w:color="FFFFFF"/>
              <w:left w:val="single" w:sz="4" w:space="0" w:color="FFFFFF"/>
              <w:bottom w:val="single" w:sz="4" w:space="0" w:color="FFFFFF"/>
              <w:right w:val="single" w:sz="4" w:space="0" w:color="FFFFFF"/>
            </w:tcBorders>
            <w:shd w:val="clear" w:color="auto" w:fill="D9D9D9"/>
            <w:vAlign w:val="center"/>
          </w:tcPr>
          <w:p w14:paraId="15B36721" w14:textId="7A88785F" w:rsidR="00DC3762" w:rsidRPr="00C37338" w:rsidRDefault="00DC3762" w:rsidP="00DC3762">
            <w:pPr>
              <w:adjustRightInd w:val="0"/>
              <w:snapToGrid w:val="0"/>
              <w:spacing w:line="0" w:lineRule="atLeast"/>
              <w:ind w:leftChars="0" w:left="0"/>
              <w:jc w:val="both"/>
              <w:rPr>
                <w:rFonts w:ascii="微軟正黑體" w:eastAsia="微軟正黑體" w:hAnsi="微軟正黑體"/>
                <w:sz w:val="28"/>
                <w:szCs w:val="28"/>
              </w:rPr>
            </w:pPr>
            <w:r w:rsidRPr="00EB401C">
              <w:rPr>
                <w:rFonts w:ascii="微軟正黑體" w:eastAsia="微軟正黑體" w:hAnsi="微軟正黑體" w:cs="Segoe UI Symbol" w:hint="eastAsia"/>
                <w:color w:val="BC002D"/>
                <w:szCs w:val="24"/>
              </w:rPr>
              <w:t>★★★★富國島四星級</w:t>
            </w:r>
            <w:r w:rsidR="00A83F13">
              <w:rPr>
                <w:rFonts w:ascii="微軟正黑體" w:eastAsia="微軟正黑體" w:hAnsi="微軟正黑體"/>
                <w:kern w:val="0"/>
                <w:szCs w:val="24"/>
              </w:rPr>
              <w:t xml:space="preserve">VIN HOLIDAYS FIESTA PHU QUOC </w:t>
            </w:r>
            <w:r w:rsidR="00A83F13">
              <w:rPr>
                <w:rFonts w:ascii="微軟正黑體" w:eastAsia="微軟正黑體" w:hAnsi="微軟正黑體" w:hint="eastAsia"/>
                <w:kern w:val="0"/>
                <w:szCs w:val="24"/>
              </w:rPr>
              <w:t>富國島溫佩假期</w:t>
            </w:r>
            <w:r w:rsidR="00A83F13">
              <w:rPr>
                <w:rFonts w:ascii="微軟正黑體" w:eastAsia="微軟正黑體" w:hAnsi="微軟正黑體"/>
                <w:kern w:val="0"/>
                <w:szCs w:val="24"/>
              </w:rPr>
              <w:t xml:space="preserve"> </w:t>
            </w:r>
            <w:r w:rsidR="00A83F13" w:rsidRPr="00EB401C">
              <w:rPr>
                <w:rFonts w:ascii="微軟正黑體" w:eastAsia="微軟正黑體" w:hAnsi="微軟正黑體" w:hint="eastAsia"/>
                <w:kern w:val="0"/>
                <w:szCs w:val="24"/>
              </w:rPr>
              <w:t>或 同級</w:t>
            </w:r>
          </w:p>
        </w:tc>
      </w:tr>
    </w:tbl>
    <w:p w14:paraId="224926D2" w14:textId="77777777" w:rsidR="009660E3" w:rsidRDefault="009660E3" w:rsidP="001E0FC7">
      <w:pPr>
        <w:snapToGrid w:val="0"/>
        <w:spacing w:line="0" w:lineRule="atLeast"/>
        <w:ind w:leftChars="0" w:left="0"/>
        <w:rPr>
          <w:rFonts w:ascii="新細明體" w:hAnsi="新細明體"/>
          <w:color w:val="7030A0"/>
          <w:sz w:val="22"/>
        </w:rPr>
      </w:pPr>
    </w:p>
    <w:p w14:paraId="735E511A" w14:textId="77777777" w:rsidR="0053501D" w:rsidRDefault="0053501D" w:rsidP="001E0FC7">
      <w:pPr>
        <w:snapToGrid w:val="0"/>
        <w:spacing w:line="0" w:lineRule="atLeast"/>
        <w:ind w:leftChars="0" w:left="0"/>
        <w:rPr>
          <w:rFonts w:ascii="新細明體" w:hAnsi="新細明體"/>
          <w:color w:val="7030A0"/>
          <w:sz w:val="22"/>
        </w:rPr>
      </w:pPr>
    </w:p>
    <w:tbl>
      <w:tblPr>
        <w:tblW w:w="0" w:type="auto"/>
        <w:tblInd w:w="108" w:type="dxa"/>
        <w:tblLook w:val="04A0" w:firstRow="1" w:lastRow="0" w:firstColumn="1" w:lastColumn="0" w:noHBand="0" w:noVBand="1"/>
      </w:tblPr>
      <w:tblGrid>
        <w:gridCol w:w="1124"/>
        <w:gridCol w:w="9224"/>
      </w:tblGrid>
      <w:tr w:rsidR="0020766A" w:rsidRPr="002D0D07" w14:paraId="5C1E2010" w14:textId="77777777" w:rsidTr="007C1180">
        <w:tc>
          <w:tcPr>
            <w:tcW w:w="1124" w:type="dxa"/>
            <w:tcBorders>
              <w:top w:val="single" w:sz="4" w:space="0" w:color="6600CC"/>
              <w:left w:val="single" w:sz="4" w:space="0" w:color="6600CC"/>
              <w:bottom w:val="single" w:sz="4" w:space="0" w:color="6600CC"/>
              <w:right w:val="single" w:sz="4" w:space="0" w:color="6600CC"/>
            </w:tcBorders>
            <w:shd w:val="clear" w:color="auto" w:fill="E5DFEC"/>
            <w:vAlign w:val="center"/>
          </w:tcPr>
          <w:p w14:paraId="01E582B8" w14:textId="2B033C0A" w:rsidR="0020766A" w:rsidRPr="00D67A08" w:rsidRDefault="0020766A" w:rsidP="001E0FC7">
            <w:pPr>
              <w:snapToGrid w:val="0"/>
              <w:spacing w:line="0" w:lineRule="atLeast"/>
              <w:ind w:leftChars="0" w:left="0"/>
              <w:jc w:val="center"/>
              <w:rPr>
                <w:rFonts w:ascii="微軟正黑體" w:eastAsia="微軟正黑體" w:hAnsi="微軟正黑體"/>
                <w:sz w:val="28"/>
                <w:szCs w:val="28"/>
              </w:rPr>
            </w:pPr>
            <w:r w:rsidRPr="00D67A08">
              <w:rPr>
                <w:rFonts w:ascii="微軟正黑體" w:eastAsia="微軟正黑體" w:hAnsi="微軟正黑體" w:hint="eastAsia"/>
                <w:b/>
                <w:color w:val="7030A0"/>
                <w:sz w:val="28"/>
                <w:szCs w:val="28"/>
              </w:rPr>
              <w:t>第</w:t>
            </w:r>
            <w:r w:rsidR="002D0D07" w:rsidRPr="00D67A08">
              <w:rPr>
                <w:rFonts w:ascii="微軟正黑體" w:eastAsia="微軟正黑體" w:hAnsi="微軟正黑體" w:hint="eastAsia"/>
                <w:b/>
                <w:color w:val="7030A0"/>
                <w:sz w:val="28"/>
                <w:szCs w:val="28"/>
              </w:rPr>
              <w:t>3</w:t>
            </w:r>
            <w:r w:rsidRPr="00D67A08">
              <w:rPr>
                <w:rFonts w:ascii="微軟正黑體" w:eastAsia="微軟正黑體" w:hAnsi="微軟正黑體" w:hint="eastAsia"/>
                <w:b/>
                <w:color w:val="7030A0"/>
                <w:sz w:val="28"/>
                <w:szCs w:val="28"/>
              </w:rPr>
              <w:t>天</w:t>
            </w:r>
          </w:p>
        </w:tc>
        <w:tc>
          <w:tcPr>
            <w:tcW w:w="9224" w:type="dxa"/>
            <w:tcBorders>
              <w:top w:val="single" w:sz="4" w:space="0" w:color="6600CC"/>
              <w:left w:val="single" w:sz="4" w:space="0" w:color="6600CC"/>
              <w:bottom w:val="single" w:sz="4" w:space="0" w:color="6600CC"/>
              <w:right w:val="single" w:sz="4" w:space="0" w:color="6600CC"/>
            </w:tcBorders>
          </w:tcPr>
          <w:p w14:paraId="5CD46B1D" w14:textId="7B02AABA" w:rsidR="0020766A" w:rsidRPr="00B67249" w:rsidRDefault="005A64CD" w:rsidP="005A64CD">
            <w:pPr>
              <w:snapToGrid w:val="0"/>
              <w:spacing w:line="0" w:lineRule="atLeast"/>
              <w:ind w:leftChars="0" w:left="0"/>
              <w:rPr>
                <w:rFonts w:ascii="微軟正黑體" w:eastAsia="微軟正黑體" w:hAnsi="微軟正黑體"/>
                <w:sz w:val="28"/>
                <w:szCs w:val="28"/>
              </w:rPr>
            </w:pPr>
            <w:r w:rsidRPr="00D67A08">
              <w:rPr>
                <w:rFonts w:ascii="微軟正黑體" w:eastAsia="微軟正黑體" w:hAnsi="微軟正黑體" w:hint="eastAsia"/>
                <w:sz w:val="28"/>
                <w:szCs w:val="28"/>
              </w:rPr>
              <w:t>【</w:t>
            </w:r>
            <w:r w:rsidR="00B67249" w:rsidRPr="00E66595">
              <w:rPr>
                <w:rFonts w:ascii="微軟正黑體" w:eastAsia="微軟正黑體" w:hAnsi="微軟正黑體" w:hint="eastAsia"/>
                <w:sz w:val="28"/>
                <w:szCs w:val="28"/>
              </w:rPr>
              <w:t>珍珠野生動物園(搭乘Safari遊獵車)</w:t>
            </w:r>
            <w:r w:rsidR="00B67249">
              <w:rPr>
                <w:rFonts w:ascii="微軟正黑體" w:eastAsia="微軟正黑體" w:hAnsi="微軟正黑體" w:hint="eastAsia"/>
                <w:sz w:val="28"/>
                <w:szCs w:val="28"/>
              </w:rPr>
              <w:t>、</w:t>
            </w:r>
            <w:r w:rsidR="00152D5D">
              <w:rPr>
                <w:rFonts w:ascii="微軟正黑體" w:eastAsia="微軟正黑體" w:hAnsi="微軟正黑體" w:hint="eastAsia"/>
                <w:sz w:val="28"/>
                <w:szCs w:val="28"/>
              </w:rPr>
              <w:t>小龍王廟(</w:t>
            </w:r>
            <w:proofErr w:type="spellStart"/>
            <w:r w:rsidR="00152D5D">
              <w:rPr>
                <w:rFonts w:ascii="微軟正黑體" w:eastAsia="微軟正黑體" w:hAnsi="微軟正黑體"/>
                <w:sz w:val="28"/>
                <w:szCs w:val="28"/>
              </w:rPr>
              <w:t>Dinh</w:t>
            </w:r>
            <w:proofErr w:type="spellEnd"/>
            <w:r w:rsidR="00152D5D">
              <w:rPr>
                <w:rFonts w:ascii="微軟正黑體" w:eastAsia="微軟正黑體" w:hAnsi="微軟正黑體"/>
                <w:sz w:val="28"/>
                <w:szCs w:val="28"/>
              </w:rPr>
              <w:t xml:space="preserve"> </w:t>
            </w:r>
            <w:proofErr w:type="spellStart"/>
            <w:r w:rsidR="00152D5D">
              <w:rPr>
                <w:rFonts w:ascii="微軟正黑體" w:eastAsia="微軟正黑體" w:hAnsi="微軟正黑體"/>
                <w:sz w:val="28"/>
                <w:szCs w:val="28"/>
              </w:rPr>
              <w:t>Cau</w:t>
            </w:r>
            <w:proofErr w:type="spellEnd"/>
            <w:r w:rsidR="00152D5D">
              <w:rPr>
                <w:rFonts w:ascii="微軟正黑體" w:eastAsia="微軟正黑體" w:hAnsi="微軟正黑體"/>
                <w:sz w:val="28"/>
                <w:szCs w:val="28"/>
              </w:rPr>
              <w:t xml:space="preserve"> </w:t>
            </w:r>
            <w:r w:rsidR="00152D5D">
              <w:rPr>
                <w:rFonts w:ascii="微軟正黑體" w:eastAsia="微軟正黑體" w:hAnsi="微軟正黑體" w:hint="eastAsia"/>
                <w:sz w:val="28"/>
                <w:szCs w:val="28"/>
              </w:rPr>
              <w:t>T</w:t>
            </w:r>
            <w:r w:rsidR="00152D5D">
              <w:rPr>
                <w:rFonts w:ascii="微軟正黑體" w:eastAsia="微軟正黑體" w:hAnsi="微軟正黑體"/>
                <w:sz w:val="28"/>
                <w:szCs w:val="28"/>
              </w:rPr>
              <w:t xml:space="preserve">emple) – </w:t>
            </w:r>
            <w:r w:rsidR="00152D5D">
              <w:rPr>
                <w:rFonts w:ascii="微軟正黑體" w:eastAsia="微軟正黑體" w:hAnsi="微軟正黑體" w:hint="eastAsia"/>
                <w:sz w:val="28"/>
                <w:szCs w:val="28"/>
              </w:rPr>
              <w:t xml:space="preserve">胡椒園 - </w:t>
            </w:r>
            <w:r w:rsidR="00B67249">
              <w:rPr>
                <w:rFonts w:ascii="微軟正黑體" w:eastAsia="微軟正黑體" w:hAnsi="微軟正黑體" w:hint="eastAsia"/>
                <w:sz w:val="28"/>
                <w:szCs w:val="28"/>
              </w:rPr>
              <w:t>黃昏</w:t>
            </w:r>
            <w:r w:rsidR="00B67249" w:rsidRPr="00D67A08">
              <w:rPr>
                <w:rFonts w:ascii="微軟正黑體" w:eastAsia="微軟正黑體" w:hAnsi="微軟正黑體" w:hint="eastAsia"/>
                <w:sz w:val="28"/>
                <w:szCs w:val="28"/>
              </w:rPr>
              <w:t>夕陽遊(出海夜釣墨魚、小卷+船上漁夫特色料理+BBQ)</w:t>
            </w:r>
            <w:r w:rsidR="00B67249" w:rsidRPr="00D67A08">
              <w:rPr>
                <w:rFonts w:ascii="微軟正黑體" w:eastAsia="微軟正黑體" w:hAnsi="微軟正黑體" w:hint="eastAsia"/>
                <w:b/>
                <w:sz w:val="28"/>
                <w:szCs w:val="28"/>
              </w:rPr>
              <w:t xml:space="preserve"> 】</w:t>
            </w:r>
          </w:p>
        </w:tc>
      </w:tr>
    </w:tbl>
    <w:p w14:paraId="703FA4CC" w14:textId="77777777" w:rsidR="00B67249" w:rsidRDefault="00B67249" w:rsidP="00B67249">
      <w:pPr>
        <w:snapToGrid w:val="0"/>
        <w:ind w:leftChars="0" w:left="0"/>
        <w:rPr>
          <w:rFonts w:ascii="微軟正黑體" w:eastAsia="微軟正黑體" w:hAnsi="微軟正黑體"/>
          <w:color w:val="0000FF"/>
          <w:szCs w:val="24"/>
        </w:rPr>
      </w:pPr>
    </w:p>
    <w:p w14:paraId="5158A060" w14:textId="2706A82E" w:rsidR="009A3483" w:rsidRPr="009A3483" w:rsidRDefault="009A3483" w:rsidP="007C1180">
      <w:pPr>
        <w:snapToGrid w:val="0"/>
        <w:ind w:leftChars="0" w:left="0"/>
        <w:rPr>
          <w:rFonts w:ascii="微軟正黑體" w:eastAsia="微軟正黑體" w:hAnsi="微軟正黑體"/>
          <w:color w:val="000000"/>
          <w:szCs w:val="24"/>
        </w:rPr>
      </w:pPr>
      <w:r w:rsidRPr="00D92BA8">
        <w:rPr>
          <w:rFonts w:ascii="微軟正黑體" w:eastAsia="微軟正黑體" w:hAnsi="微軟正黑體" w:hint="eastAsia"/>
          <w:color w:val="0000FF"/>
          <w:szCs w:val="24"/>
        </w:rPr>
        <w:t>【珍珠野生動物園】</w:t>
      </w:r>
      <w:r w:rsidRPr="00D92BA8">
        <w:rPr>
          <w:rFonts w:ascii="微軟正黑體" w:eastAsia="微軟正黑體" w:hAnsi="微軟正黑體" w:hint="eastAsia"/>
          <w:color w:val="000000"/>
          <w:szCs w:val="24"/>
        </w:rPr>
        <w:t>這裡擁有世界上珍貴稀有動物數百種類：如孟加拉虎，犀牛，火鳥等，園區周圍還有數千種美麗的樹木與鮮花。內部有規模地區分為ZOO動物園區、PRIMATE WORLD靈長類動物園區及SAFARI探索園區三大結構，您可以漫步行走園區</w:t>
      </w:r>
      <w:proofErr w:type="gramStart"/>
      <w:r w:rsidRPr="00D92BA8">
        <w:rPr>
          <w:rFonts w:ascii="微軟正黑體" w:eastAsia="微軟正黑體" w:hAnsi="微軟正黑體" w:hint="eastAsia"/>
          <w:color w:val="000000"/>
          <w:szCs w:val="24"/>
        </w:rPr>
        <w:t>規</w:t>
      </w:r>
      <w:proofErr w:type="gramEnd"/>
      <w:r w:rsidRPr="00D92BA8">
        <w:rPr>
          <w:rFonts w:ascii="微軟正黑體" w:eastAsia="微軟正黑體" w:hAnsi="微軟正黑體" w:hint="eastAsia"/>
          <w:color w:val="000000"/>
          <w:szCs w:val="24"/>
        </w:rPr>
        <w:t>畫完善的步行道感受花香鳥語，特別安排搭乘SAFARI遊園車，進入野生動物園區，體驗稀有的野生動物近在咫尺的感覺，在這裡可以看到一家之主獅王霸氣帶領母獅群、精瘦猛虎闊步巡視、河馬特有的慢節奏戲水、高人一等的長頸鹿優雅線條、成群斑馬身穿條紋制服悠閒進食，以及輕巧羚羊小跑步猶如跳家家酒等，絕對可以滿足您對動物園旅遊的期待。園內還有各種動物表演，餵養動物等活動，能零距離和動物接觸，豐富有趣。</w:t>
      </w:r>
    </w:p>
    <w:p w14:paraId="22DA1FCE" w14:textId="6BDBD26F" w:rsidR="0040053F" w:rsidRPr="00FE1896" w:rsidRDefault="007C1180" w:rsidP="007C1180">
      <w:pPr>
        <w:snapToGrid w:val="0"/>
        <w:ind w:leftChars="0" w:left="0"/>
        <w:rPr>
          <w:rFonts w:ascii="微軟正黑體" w:eastAsia="微軟正黑體" w:hAnsi="微軟正黑體"/>
          <w:color w:val="0000FF"/>
          <w:szCs w:val="24"/>
        </w:rPr>
      </w:pPr>
      <w:r w:rsidRPr="00A60F4F">
        <w:rPr>
          <w:rFonts w:ascii="微軟正黑體" w:eastAsia="微軟正黑體" w:hAnsi="微軟正黑體" w:hint="eastAsia"/>
          <w:color w:val="0000FF"/>
          <w:szCs w:val="24"/>
        </w:rPr>
        <w:t>【</w:t>
      </w:r>
      <w:r w:rsidR="00D67A08" w:rsidRPr="00D67A08">
        <w:rPr>
          <w:rFonts w:ascii="微軟正黑體" w:eastAsia="微軟正黑體" w:hAnsi="微軟正黑體" w:hint="eastAsia"/>
          <w:color w:val="0000FF"/>
          <w:szCs w:val="24"/>
        </w:rPr>
        <w:t>黃昏夕陽遊～出海夜釣(墨魚、魷魚、小卷)+BBQ</w:t>
      </w:r>
      <w:r w:rsidRPr="00A60F4F">
        <w:rPr>
          <w:rFonts w:ascii="微軟正黑體" w:eastAsia="微軟正黑體" w:hAnsi="微軟正黑體" w:hint="eastAsia"/>
          <w:color w:val="0000FF"/>
          <w:szCs w:val="24"/>
        </w:rPr>
        <w:t>】</w:t>
      </w:r>
    </w:p>
    <w:p w14:paraId="6B7AFBD0" w14:textId="6F9DD61F" w:rsidR="0028232A" w:rsidRDefault="00D67A08" w:rsidP="007C1180">
      <w:pPr>
        <w:snapToGrid w:val="0"/>
        <w:ind w:leftChars="0" w:left="0"/>
        <w:rPr>
          <w:rFonts w:ascii="微軟正黑體" w:eastAsia="微軟正黑體" w:hAnsi="微軟正黑體"/>
          <w:color w:val="000000"/>
          <w:szCs w:val="24"/>
        </w:rPr>
      </w:pPr>
      <w:r w:rsidRPr="00D67A08">
        <w:rPr>
          <w:rFonts w:ascii="微軟正黑體" w:eastAsia="微軟正黑體" w:hAnsi="微軟正黑體" w:hint="eastAsia"/>
          <w:color w:val="000000"/>
          <w:szCs w:val="24"/>
        </w:rPr>
        <w:t>暮色降臨之際，伴著徐徐的海風，乘著海釣船，待日落西</w:t>
      </w:r>
      <w:proofErr w:type="gramStart"/>
      <w:r w:rsidRPr="00D67A08">
        <w:rPr>
          <w:rFonts w:ascii="微軟正黑體" w:eastAsia="微軟正黑體" w:hAnsi="微軟正黑體" w:hint="eastAsia"/>
          <w:color w:val="000000"/>
          <w:szCs w:val="24"/>
        </w:rPr>
        <w:t>沉</w:t>
      </w:r>
      <w:proofErr w:type="gramEnd"/>
      <w:r w:rsidRPr="00D67A08">
        <w:rPr>
          <w:rFonts w:ascii="微軟正黑體" w:eastAsia="微軟正黑體" w:hAnsi="微軟正黑體" w:hint="eastAsia"/>
          <w:color w:val="000000"/>
          <w:szCs w:val="24"/>
        </w:rPr>
        <w:t>後，船將停泊在最佳的海釣地點。漁船漂浮海面，搖曳著點點漁火，營造出一種浪漫奇幻的海上風光。在黃昏時刻，據說是因為此時魚兒</w:t>
      </w:r>
      <w:r w:rsidRPr="00D67A08">
        <w:rPr>
          <w:rFonts w:ascii="微軟正黑體" w:eastAsia="微軟正黑體" w:hAnsi="微軟正黑體" w:hint="eastAsia"/>
          <w:color w:val="000000"/>
          <w:szCs w:val="24"/>
        </w:rPr>
        <w:lastRenderedPageBreak/>
        <w:t>易上</w:t>
      </w:r>
      <w:proofErr w:type="gramStart"/>
      <w:r w:rsidRPr="00D67A08">
        <w:rPr>
          <w:rFonts w:ascii="微軟正黑體" w:eastAsia="微軟正黑體" w:hAnsi="微軟正黑體" w:hint="eastAsia"/>
          <w:color w:val="000000"/>
          <w:szCs w:val="24"/>
        </w:rPr>
        <w:t>鉤</w:t>
      </w:r>
      <w:proofErr w:type="gramEnd"/>
      <w:r w:rsidRPr="00D67A08">
        <w:rPr>
          <w:rFonts w:ascii="微軟正黑體" w:eastAsia="微軟正黑體" w:hAnsi="微軟正黑體" w:hint="eastAsia"/>
          <w:color w:val="000000"/>
          <w:szCs w:val="24"/>
        </w:rPr>
        <w:t>，同時這時的陽光也變得溫柔很多，不過最讓人心馳神往的是黃昏下的醉人景致。船上漁夫將教授你夜釣的密技與方法，漁船上強烈的聚光燈照射在海面上，將長長的魚線</w:t>
      </w:r>
      <w:proofErr w:type="gramStart"/>
      <w:r w:rsidRPr="00D67A08">
        <w:rPr>
          <w:rFonts w:ascii="微軟正黑體" w:eastAsia="微軟正黑體" w:hAnsi="微軟正黑體" w:hint="eastAsia"/>
          <w:color w:val="000000"/>
          <w:szCs w:val="24"/>
        </w:rPr>
        <w:t>繫</w:t>
      </w:r>
      <w:proofErr w:type="gramEnd"/>
      <w:r w:rsidRPr="00D67A08">
        <w:rPr>
          <w:rFonts w:ascii="微軟正黑體" w:eastAsia="微軟正黑體" w:hAnsi="微軟正黑體" w:hint="eastAsia"/>
          <w:color w:val="000000"/>
          <w:szCs w:val="24"/>
        </w:rPr>
        <w:t>上魚鉤，掛上魚餌，扔進海裡後，不時輕微</w:t>
      </w:r>
      <w:proofErr w:type="gramStart"/>
      <w:r w:rsidRPr="00D67A08">
        <w:rPr>
          <w:rFonts w:ascii="微軟正黑體" w:eastAsia="微軟正黑體" w:hAnsi="微軟正黑體" w:hint="eastAsia"/>
          <w:color w:val="000000"/>
          <w:szCs w:val="24"/>
        </w:rPr>
        <w:t>拉扯魚</w:t>
      </w:r>
      <w:proofErr w:type="gramEnd"/>
      <w:r w:rsidRPr="00D67A08">
        <w:rPr>
          <w:rFonts w:ascii="微軟正黑體" w:eastAsia="微軟正黑體" w:hAnsi="微軟正黑體" w:hint="eastAsia"/>
          <w:color w:val="000000"/>
          <w:szCs w:val="24"/>
        </w:rPr>
        <w:t>線，當你感覺到手上</w:t>
      </w:r>
      <w:proofErr w:type="gramStart"/>
      <w:r w:rsidRPr="00D67A08">
        <w:rPr>
          <w:rFonts w:ascii="微軟正黑體" w:eastAsia="微軟正黑體" w:hAnsi="微軟正黑體" w:hint="eastAsia"/>
          <w:color w:val="000000"/>
          <w:szCs w:val="24"/>
        </w:rPr>
        <w:t>的魚線有</w:t>
      </w:r>
      <w:proofErr w:type="gramEnd"/>
      <w:r w:rsidRPr="00D67A08">
        <w:rPr>
          <w:rFonts w:ascii="微軟正黑體" w:eastAsia="微軟正黑體" w:hAnsi="微軟正黑體" w:hint="eastAsia"/>
          <w:color w:val="000000"/>
          <w:szCs w:val="24"/>
        </w:rPr>
        <w:t>些重量時，就趕緊</w:t>
      </w:r>
      <w:proofErr w:type="gramStart"/>
      <w:r w:rsidRPr="00D67A08">
        <w:rPr>
          <w:rFonts w:ascii="微軟正黑體" w:eastAsia="微軟正黑體" w:hAnsi="微軟正黑體" w:hint="eastAsia"/>
          <w:color w:val="000000"/>
          <w:szCs w:val="24"/>
        </w:rPr>
        <w:t>將魚線</w:t>
      </w:r>
      <w:proofErr w:type="gramEnd"/>
      <w:r w:rsidRPr="00D67A08">
        <w:rPr>
          <w:rFonts w:ascii="微軟正黑體" w:eastAsia="微軟正黑體" w:hAnsi="微軟正黑體" w:hint="eastAsia"/>
          <w:color w:val="000000"/>
          <w:szCs w:val="24"/>
        </w:rPr>
        <w:t>拉上水面，</w:t>
      </w:r>
      <w:proofErr w:type="gramStart"/>
      <w:r w:rsidRPr="00D67A08">
        <w:rPr>
          <w:rFonts w:ascii="微軟正黑體" w:eastAsia="微軟正黑體" w:hAnsi="微軟正黑體" w:hint="eastAsia"/>
          <w:color w:val="000000"/>
          <w:szCs w:val="24"/>
        </w:rPr>
        <w:t>今釣上</w:t>
      </w:r>
      <w:proofErr w:type="gramEnd"/>
      <w:r w:rsidRPr="00D67A08">
        <w:rPr>
          <w:rFonts w:ascii="微軟正黑體" w:eastAsia="微軟正黑體" w:hAnsi="微軟正黑體" w:hint="eastAsia"/>
          <w:color w:val="000000"/>
          <w:szCs w:val="24"/>
        </w:rPr>
        <w:t>來的魚貨立刻就能在船上分享，新鮮的來自海的滋味，只有在當下此景中才享受</w:t>
      </w:r>
      <w:proofErr w:type="gramStart"/>
      <w:r w:rsidRPr="00D67A08">
        <w:rPr>
          <w:rFonts w:ascii="微軟正黑體" w:eastAsia="微軟正黑體" w:hAnsi="微軟正黑體" w:hint="eastAsia"/>
          <w:color w:val="000000"/>
          <w:szCs w:val="24"/>
        </w:rPr>
        <w:t>的到</w:t>
      </w:r>
      <w:proofErr w:type="gramEnd"/>
      <w:r w:rsidRPr="00D67A08">
        <w:rPr>
          <w:rFonts w:ascii="微軟正黑體" w:eastAsia="微軟正黑體" w:hAnsi="微軟正黑體" w:hint="eastAsia"/>
          <w:color w:val="000000"/>
          <w:szCs w:val="24"/>
        </w:rPr>
        <w:t>喔！同時船長及工作人員們也將為您準備船上BBQ，享受在海洋上漂浮著，伴著夕陽、晚風輕柔的體驗海洋的</w:t>
      </w:r>
      <w:proofErr w:type="gramStart"/>
      <w:r w:rsidRPr="00D67A08">
        <w:rPr>
          <w:rFonts w:ascii="微軟正黑體" w:eastAsia="微軟正黑體" w:hAnsi="微軟正黑體" w:hint="eastAsia"/>
          <w:color w:val="000000"/>
          <w:szCs w:val="24"/>
        </w:rPr>
        <w:t>的</w:t>
      </w:r>
      <w:proofErr w:type="gramEnd"/>
      <w:r w:rsidRPr="00D67A08">
        <w:rPr>
          <w:rFonts w:ascii="微軟正黑體" w:eastAsia="微軟正黑體" w:hAnsi="微軟正黑體" w:hint="eastAsia"/>
          <w:color w:val="000000"/>
          <w:szCs w:val="24"/>
        </w:rPr>
        <w:t>旅程。</w:t>
      </w:r>
    </w:p>
    <w:p w14:paraId="500172F8" w14:textId="77777777" w:rsidR="00B67249" w:rsidRDefault="00D67A08" w:rsidP="007C1180">
      <w:pPr>
        <w:snapToGrid w:val="0"/>
        <w:ind w:leftChars="0" w:left="0"/>
        <w:rPr>
          <w:rFonts w:ascii="微軟正黑體" w:eastAsia="微軟正黑體" w:hAnsi="微軟正黑體"/>
          <w:color w:val="984806" w:themeColor="accent6" w:themeShade="80"/>
          <w:szCs w:val="24"/>
        </w:rPr>
      </w:pPr>
      <w:r w:rsidRPr="00D67A08">
        <w:rPr>
          <w:rFonts w:ascii="微軟正黑體" w:eastAsia="微軟正黑體" w:hAnsi="微軟正黑體" w:hint="eastAsia"/>
          <w:color w:val="984806" w:themeColor="accent6" w:themeShade="80"/>
          <w:szCs w:val="24"/>
        </w:rPr>
        <w:t>(在享受釣墨魚的樂趣之際，一定要穿上救生衣，做好安全措施。)</w:t>
      </w:r>
    </w:p>
    <w:p w14:paraId="4AA50F36" w14:textId="77777777" w:rsidR="00B67249" w:rsidRPr="003A47F3" w:rsidRDefault="00B67249" w:rsidP="00B67249">
      <w:pPr>
        <w:snapToGrid w:val="0"/>
        <w:ind w:leftChars="0" w:left="0"/>
        <w:rPr>
          <w:rFonts w:ascii="微軟正黑體" w:eastAsia="微軟正黑體" w:hAnsi="微軟正黑體"/>
          <w:color w:val="000000"/>
          <w:szCs w:val="24"/>
        </w:rPr>
      </w:pPr>
    </w:p>
    <w:tbl>
      <w:tblPr>
        <w:tblW w:w="0" w:type="auto"/>
        <w:tblInd w:w="108" w:type="dxa"/>
        <w:tblLook w:val="04A0" w:firstRow="1" w:lastRow="0" w:firstColumn="1" w:lastColumn="0" w:noHBand="0" w:noVBand="1"/>
      </w:tblPr>
      <w:tblGrid>
        <w:gridCol w:w="565"/>
        <w:gridCol w:w="2157"/>
        <w:gridCol w:w="3828"/>
        <w:gridCol w:w="3798"/>
      </w:tblGrid>
      <w:tr w:rsidR="00B67249" w:rsidRPr="00324C40" w14:paraId="71A62D5E" w14:textId="77777777" w:rsidTr="00C73192">
        <w:tc>
          <w:tcPr>
            <w:tcW w:w="565" w:type="dxa"/>
            <w:tcBorders>
              <w:top w:val="single" w:sz="4" w:space="0" w:color="FFFFFF"/>
              <w:left w:val="single" w:sz="4" w:space="0" w:color="FFFFFF"/>
              <w:bottom w:val="single" w:sz="4" w:space="0" w:color="FFFFFF"/>
              <w:right w:val="single" w:sz="4" w:space="0" w:color="FFFFFF"/>
            </w:tcBorders>
            <w:shd w:val="clear" w:color="auto" w:fill="D9D9D9"/>
            <w:vAlign w:val="center"/>
          </w:tcPr>
          <w:p w14:paraId="39457863" w14:textId="77777777" w:rsidR="00B67249" w:rsidRPr="00D67A08" w:rsidRDefault="00B67249" w:rsidP="00C73192">
            <w:pPr>
              <w:snapToGrid w:val="0"/>
              <w:spacing w:line="0" w:lineRule="atLeast"/>
              <w:ind w:leftChars="0" w:left="0"/>
              <w:jc w:val="center"/>
              <w:rPr>
                <w:rFonts w:ascii="微軟正黑體" w:eastAsia="微軟正黑體" w:hAnsi="微軟正黑體"/>
                <w:color w:val="FF0066"/>
                <w:sz w:val="28"/>
                <w:szCs w:val="28"/>
              </w:rPr>
            </w:pPr>
            <w:r w:rsidRPr="00D67A08">
              <w:rPr>
                <w:rFonts w:ascii="微軟正黑體" w:eastAsia="微軟正黑體" w:hAnsi="微軟正黑體" w:hint="eastAsia"/>
                <w:color w:val="FF0066"/>
                <w:sz w:val="28"/>
                <w:szCs w:val="28"/>
              </w:rPr>
              <w:t>食</w:t>
            </w:r>
          </w:p>
        </w:tc>
        <w:tc>
          <w:tcPr>
            <w:tcW w:w="2157" w:type="dxa"/>
            <w:tcBorders>
              <w:top w:val="single" w:sz="4" w:space="0" w:color="FFFFFF"/>
              <w:left w:val="single" w:sz="4" w:space="0" w:color="FFFFFF"/>
              <w:bottom w:val="single" w:sz="4" w:space="0" w:color="FFFFFF"/>
              <w:right w:val="single" w:sz="4" w:space="0" w:color="FFFFFF"/>
            </w:tcBorders>
            <w:shd w:val="clear" w:color="auto" w:fill="D9D9D9"/>
            <w:vAlign w:val="center"/>
          </w:tcPr>
          <w:p w14:paraId="39284BC7" w14:textId="77777777" w:rsidR="00B67249" w:rsidRPr="00D67A08" w:rsidRDefault="00B67249" w:rsidP="00C73192">
            <w:pPr>
              <w:adjustRightInd w:val="0"/>
              <w:snapToGrid w:val="0"/>
              <w:spacing w:line="0" w:lineRule="atLeast"/>
              <w:ind w:leftChars="0" w:left="0"/>
              <w:jc w:val="center"/>
              <w:rPr>
                <w:rFonts w:ascii="微軟正黑體" w:eastAsia="微軟正黑體" w:hAnsi="微軟正黑體"/>
                <w:sz w:val="26"/>
                <w:szCs w:val="26"/>
              </w:rPr>
            </w:pPr>
            <w:r w:rsidRPr="00D67A08">
              <w:rPr>
                <w:rFonts w:ascii="微軟正黑體" w:eastAsia="微軟正黑體" w:hAnsi="微軟正黑體" w:hint="eastAsia"/>
                <w:sz w:val="26"/>
                <w:szCs w:val="26"/>
              </w:rPr>
              <w:t>早：飯店內用</w:t>
            </w:r>
          </w:p>
        </w:tc>
        <w:tc>
          <w:tcPr>
            <w:tcW w:w="3828" w:type="dxa"/>
            <w:tcBorders>
              <w:top w:val="single" w:sz="4" w:space="0" w:color="FFFFFF"/>
              <w:left w:val="single" w:sz="4" w:space="0" w:color="FFFFFF"/>
              <w:bottom w:val="single" w:sz="4" w:space="0" w:color="FFFFFF"/>
              <w:right w:val="single" w:sz="4" w:space="0" w:color="FFFFFF"/>
            </w:tcBorders>
            <w:shd w:val="clear" w:color="auto" w:fill="D9D9D9"/>
            <w:vAlign w:val="center"/>
          </w:tcPr>
          <w:p w14:paraId="59EFD4A7" w14:textId="7AF14F9A" w:rsidR="00B67249" w:rsidRPr="00D67A08" w:rsidRDefault="00B67249" w:rsidP="00C73192">
            <w:pPr>
              <w:adjustRightInd w:val="0"/>
              <w:snapToGrid w:val="0"/>
              <w:spacing w:line="0" w:lineRule="atLeast"/>
              <w:ind w:leftChars="0" w:left="0"/>
              <w:jc w:val="center"/>
              <w:rPr>
                <w:rFonts w:ascii="微軟正黑體" w:eastAsia="微軟正黑體" w:hAnsi="微軟正黑體"/>
                <w:sz w:val="26"/>
                <w:szCs w:val="26"/>
              </w:rPr>
            </w:pPr>
            <w:r w:rsidRPr="00D67A08">
              <w:rPr>
                <w:rFonts w:ascii="微軟正黑體" w:eastAsia="微軟正黑體" w:hAnsi="微軟正黑體" w:hint="eastAsia"/>
                <w:sz w:val="26"/>
                <w:szCs w:val="26"/>
              </w:rPr>
              <w:t>午：</w:t>
            </w:r>
            <w:r w:rsidR="00152D5D">
              <w:rPr>
                <w:rFonts w:ascii="微軟正黑體" w:eastAsia="微軟正黑體" w:hAnsi="微軟正黑體" w:hint="eastAsia"/>
                <w:sz w:val="26"/>
                <w:szCs w:val="26"/>
              </w:rPr>
              <w:t xml:space="preserve">紅樹林土雞風味餐 </w:t>
            </w:r>
            <w:r w:rsidR="00152D5D">
              <w:rPr>
                <w:rFonts w:ascii="微軟正黑體" w:eastAsia="微軟正黑體" w:hAnsi="微軟正黑體" w:hint="eastAsia"/>
                <w:sz w:val="28"/>
                <w:szCs w:val="28"/>
              </w:rPr>
              <w:t>(</w:t>
            </w:r>
            <w:proofErr w:type="gramStart"/>
            <w:r w:rsidR="00152D5D">
              <w:rPr>
                <w:rFonts w:ascii="微軟正黑體" w:eastAsia="微軟正黑體" w:hAnsi="微軟正黑體" w:hint="eastAsia"/>
                <w:sz w:val="28"/>
                <w:szCs w:val="28"/>
              </w:rPr>
              <w:t>含酒水</w:t>
            </w:r>
            <w:proofErr w:type="gramEnd"/>
            <w:r w:rsidR="00152D5D">
              <w:rPr>
                <w:rFonts w:ascii="微軟正黑體" w:eastAsia="微軟正黑體" w:hAnsi="微軟正黑體" w:hint="eastAsia"/>
                <w:sz w:val="28"/>
                <w:szCs w:val="28"/>
              </w:rPr>
              <w:t>)</w:t>
            </w:r>
          </w:p>
        </w:tc>
        <w:tc>
          <w:tcPr>
            <w:tcW w:w="3798" w:type="dxa"/>
            <w:tcBorders>
              <w:top w:val="single" w:sz="4" w:space="0" w:color="FFFFFF"/>
              <w:left w:val="single" w:sz="4" w:space="0" w:color="FFFFFF"/>
              <w:bottom w:val="single" w:sz="4" w:space="0" w:color="FFFFFF"/>
              <w:right w:val="single" w:sz="4" w:space="0" w:color="FFFFFF"/>
            </w:tcBorders>
            <w:shd w:val="clear" w:color="auto" w:fill="D9D9D9"/>
            <w:vAlign w:val="center"/>
          </w:tcPr>
          <w:p w14:paraId="60BDEFD2" w14:textId="1475E218" w:rsidR="00B67249" w:rsidRPr="00D67A08" w:rsidRDefault="00B67249" w:rsidP="00C73192">
            <w:pPr>
              <w:adjustRightInd w:val="0"/>
              <w:snapToGrid w:val="0"/>
              <w:spacing w:line="0" w:lineRule="atLeast"/>
              <w:ind w:leftChars="0" w:left="0"/>
              <w:jc w:val="center"/>
              <w:rPr>
                <w:rFonts w:ascii="微軟正黑體" w:eastAsia="微軟正黑體" w:hAnsi="微軟正黑體"/>
                <w:sz w:val="26"/>
                <w:szCs w:val="26"/>
              </w:rPr>
            </w:pPr>
            <w:r w:rsidRPr="00D67A08">
              <w:rPr>
                <w:rFonts w:ascii="微軟正黑體" w:eastAsia="微軟正黑體" w:hAnsi="微軟正黑體" w:hint="eastAsia"/>
                <w:sz w:val="26"/>
                <w:szCs w:val="26"/>
              </w:rPr>
              <w:t>晚：</w:t>
            </w:r>
            <w:r w:rsidR="009A3483" w:rsidRPr="00D67A08">
              <w:rPr>
                <w:rFonts w:ascii="微軟正黑體" w:eastAsia="微軟正黑體" w:hAnsi="微軟正黑體" w:hint="eastAsia"/>
                <w:sz w:val="26"/>
                <w:szCs w:val="26"/>
              </w:rPr>
              <w:t>黃昏海釣船上風味餐+BBQ</w:t>
            </w:r>
            <w:r w:rsidR="00BB6EC1">
              <w:rPr>
                <w:rFonts w:ascii="微軟正黑體" w:eastAsia="微軟正黑體" w:hAnsi="微軟正黑體" w:hint="eastAsia"/>
                <w:sz w:val="26"/>
                <w:szCs w:val="26"/>
              </w:rPr>
              <w:t xml:space="preserve"> </w:t>
            </w:r>
            <w:r w:rsidR="00BB6EC1">
              <w:rPr>
                <w:rFonts w:ascii="微軟正黑體" w:eastAsia="微軟正黑體" w:hAnsi="微軟正黑體" w:hint="eastAsia"/>
                <w:sz w:val="28"/>
                <w:szCs w:val="28"/>
              </w:rPr>
              <w:t>(</w:t>
            </w:r>
            <w:proofErr w:type="gramStart"/>
            <w:r w:rsidR="00BB6EC1">
              <w:rPr>
                <w:rFonts w:ascii="微軟正黑體" w:eastAsia="微軟正黑體" w:hAnsi="微軟正黑體" w:hint="eastAsia"/>
                <w:sz w:val="28"/>
                <w:szCs w:val="28"/>
              </w:rPr>
              <w:t>含酒水</w:t>
            </w:r>
            <w:proofErr w:type="gramEnd"/>
            <w:r w:rsidR="00BB6EC1">
              <w:rPr>
                <w:rFonts w:ascii="微軟正黑體" w:eastAsia="微軟正黑體" w:hAnsi="微軟正黑體" w:hint="eastAsia"/>
                <w:sz w:val="28"/>
                <w:szCs w:val="28"/>
              </w:rPr>
              <w:t>)</w:t>
            </w:r>
          </w:p>
        </w:tc>
      </w:tr>
      <w:tr w:rsidR="00B67249" w:rsidRPr="00324C40" w14:paraId="6C6B338C" w14:textId="77777777" w:rsidTr="00C73192">
        <w:tc>
          <w:tcPr>
            <w:tcW w:w="565" w:type="dxa"/>
            <w:tcBorders>
              <w:top w:val="single" w:sz="4" w:space="0" w:color="FFFFFF"/>
              <w:left w:val="single" w:sz="4" w:space="0" w:color="FFFFFF"/>
              <w:bottom w:val="single" w:sz="4" w:space="0" w:color="FFFFFF"/>
              <w:right w:val="single" w:sz="4" w:space="0" w:color="FFFFFF"/>
            </w:tcBorders>
            <w:shd w:val="clear" w:color="auto" w:fill="D9D9D9"/>
            <w:vAlign w:val="center"/>
          </w:tcPr>
          <w:p w14:paraId="0F276670" w14:textId="77777777" w:rsidR="00B67249" w:rsidRPr="00D67A08" w:rsidRDefault="00B67249" w:rsidP="00C73192">
            <w:pPr>
              <w:snapToGrid w:val="0"/>
              <w:spacing w:line="0" w:lineRule="atLeast"/>
              <w:ind w:leftChars="0" w:left="0"/>
              <w:jc w:val="center"/>
              <w:rPr>
                <w:rFonts w:ascii="微軟正黑體" w:eastAsia="微軟正黑體" w:hAnsi="微軟正黑體"/>
                <w:color w:val="FF0066"/>
                <w:sz w:val="28"/>
                <w:szCs w:val="28"/>
              </w:rPr>
            </w:pPr>
            <w:r w:rsidRPr="00D67A08">
              <w:rPr>
                <w:rFonts w:ascii="微軟正黑體" w:eastAsia="微軟正黑體" w:hAnsi="微軟正黑體" w:hint="eastAsia"/>
                <w:color w:val="FF0066"/>
                <w:sz w:val="28"/>
                <w:szCs w:val="28"/>
              </w:rPr>
              <w:t>宿</w:t>
            </w:r>
          </w:p>
        </w:tc>
        <w:tc>
          <w:tcPr>
            <w:tcW w:w="9783" w:type="dxa"/>
            <w:gridSpan w:val="3"/>
            <w:tcBorders>
              <w:top w:val="single" w:sz="4" w:space="0" w:color="FFFFFF"/>
              <w:left w:val="single" w:sz="4" w:space="0" w:color="FFFFFF"/>
              <w:bottom w:val="single" w:sz="4" w:space="0" w:color="FFFFFF"/>
              <w:right w:val="single" w:sz="4" w:space="0" w:color="FFFFFF"/>
            </w:tcBorders>
            <w:shd w:val="clear" w:color="auto" w:fill="D9D9D9"/>
            <w:vAlign w:val="center"/>
          </w:tcPr>
          <w:p w14:paraId="759190C1" w14:textId="7BE44B89" w:rsidR="00B67249" w:rsidRPr="00D67A08" w:rsidRDefault="00B67249" w:rsidP="00C73192">
            <w:pPr>
              <w:adjustRightInd w:val="0"/>
              <w:snapToGrid w:val="0"/>
              <w:spacing w:line="0" w:lineRule="atLeast"/>
              <w:ind w:leftChars="0" w:left="0"/>
              <w:jc w:val="both"/>
              <w:rPr>
                <w:rFonts w:ascii="微軟正黑體" w:eastAsia="微軟正黑體" w:hAnsi="微軟正黑體"/>
                <w:sz w:val="28"/>
                <w:szCs w:val="28"/>
              </w:rPr>
            </w:pPr>
            <w:r w:rsidRPr="00EB401C">
              <w:rPr>
                <w:rFonts w:ascii="微軟正黑體" w:eastAsia="微軟正黑體" w:hAnsi="微軟正黑體" w:cs="Segoe UI Symbol" w:hint="eastAsia"/>
                <w:color w:val="BC002D"/>
                <w:szCs w:val="24"/>
              </w:rPr>
              <w:t>★★★★富國島四星級</w:t>
            </w:r>
            <w:r w:rsidR="00A83F13">
              <w:rPr>
                <w:rFonts w:ascii="微軟正黑體" w:eastAsia="微軟正黑體" w:hAnsi="微軟正黑體"/>
                <w:kern w:val="0"/>
                <w:szCs w:val="24"/>
              </w:rPr>
              <w:t xml:space="preserve">VIN HOLIDAYS FIESTA PHU QUOC </w:t>
            </w:r>
            <w:r w:rsidR="00A83F13">
              <w:rPr>
                <w:rFonts w:ascii="微軟正黑體" w:eastAsia="微軟正黑體" w:hAnsi="微軟正黑體" w:hint="eastAsia"/>
                <w:kern w:val="0"/>
                <w:szCs w:val="24"/>
              </w:rPr>
              <w:t>富國島溫佩假期</w:t>
            </w:r>
            <w:r w:rsidR="00A83F13">
              <w:rPr>
                <w:rFonts w:ascii="微軟正黑體" w:eastAsia="微軟正黑體" w:hAnsi="微軟正黑體"/>
                <w:kern w:val="0"/>
                <w:szCs w:val="24"/>
              </w:rPr>
              <w:t xml:space="preserve"> </w:t>
            </w:r>
            <w:r w:rsidR="00A83F13" w:rsidRPr="00EB401C">
              <w:rPr>
                <w:rFonts w:ascii="微軟正黑體" w:eastAsia="微軟正黑體" w:hAnsi="微軟正黑體" w:hint="eastAsia"/>
                <w:kern w:val="0"/>
                <w:szCs w:val="24"/>
              </w:rPr>
              <w:t>或 同級</w:t>
            </w:r>
          </w:p>
        </w:tc>
      </w:tr>
    </w:tbl>
    <w:p w14:paraId="2443FC17" w14:textId="77777777" w:rsidR="0053501D" w:rsidRDefault="0053501D" w:rsidP="008D41D2">
      <w:pPr>
        <w:snapToGrid w:val="0"/>
        <w:spacing w:line="240" w:lineRule="exact"/>
        <w:ind w:leftChars="0" w:left="0"/>
        <w:rPr>
          <w:rFonts w:ascii="新細明體" w:hAnsi="新細明體"/>
          <w:color w:val="7030A0"/>
          <w:sz w:val="22"/>
        </w:rPr>
      </w:pPr>
    </w:p>
    <w:tbl>
      <w:tblPr>
        <w:tblW w:w="0" w:type="auto"/>
        <w:tblInd w:w="108" w:type="dxa"/>
        <w:tblLook w:val="04A0" w:firstRow="1" w:lastRow="0" w:firstColumn="1" w:lastColumn="0" w:noHBand="0" w:noVBand="1"/>
      </w:tblPr>
      <w:tblGrid>
        <w:gridCol w:w="1124"/>
        <w:gridCol w:w="9224"/>
      </w:tblGrid>
      <w:tr w:rsidR="00BB2264" w:rsidRPr="002D0D07" w14:paraId="3E2A71AA" w14:textId="77777777" w:rsidTr="00905847">
        <w:tc>
          <w:tcPr>
            <w:tcW w:w="1124" w:type="dxa"/>
            <w:tcBorders>
              <w:top w:val="single" w:sz="4" w:space="0" w:color="6600CC"/>
              <w:left w:val="single" w:sz="4" w:space="0" w:color="6600CC"/>
              <w:bottom w:val="single" w:sz="4" w:space="0" w:color="6600CC"/>
              <w:right w:val="single" w:sz="4" w:space="0" w:color="6600CC"/>
            </w:tcBorders>
            <w:shd w:val="clear" w:color="auto" w:fill="E5DFEC"/>
            <w:vAlign w:val="center"/>
          </w:tcPr>
          <w:p w14:paraId="6D16AF6C" w14:textId="443C1F00" w:rsidR="00BB2264" w:rsidRPr="00D67A08" w:rsidRDefault="00BB2264" w:rsidP="00905847">
            <w:pPr>
              <w:snapToGrid w:val="0"/>
              <w:spacing w:line="0" w:lineRule="atLeast"/>
              <w:ind w:leftChars="0" w:left="0"/>
              <w:jc w:val="center"/>
              <w:rPr>
                <w:rFonts w:ascii="微軟正黑體" w:eastAsia="微軟正黑體" w:hAnsi="微軟正黑體"/>
                <w:sz w:val="28"/>
                <w:szCs w:val="28"/>
              </w:rPr>
            </w:pPr>
            <w:r w:rsidRPr="00D67A08">
              <w:rPr>
                <w:rFonts w:ascii="微軟正黑體" w:eastAsia="微軟正黑體" w:hAnsi="微軟正黑體" w:hint="eastAsia"/>
                <w:b/>
                <w:color w:val="7030A0"/>
                <w:sz w:val="28"/>
                <w:szCs w:val="28"/>
              </w:rPr>
              <w:t>第</w:t>
            </w:r>
            <w:r w:rsidR="00C01CEA">
              <w:rPr>
                <w:rFonts w:ascii="微軟正黑體" w:eastAsia="微軟正黑體" w:hAnsi="微軟正黑體" w:hint="eastAsia"/>
                <w:b/>
                <w:color w:val="7030A0"/>
                <w:sz w:val="28"/>
                <w:szCs w:val="28"/>
              </w:rPr>
              <w:t>4</w:t>
            </w:r>
            <w:r w:rsidRPr="00D67A08">
              <w:rPr>
                <w:rFonts w:ascii="微軟正黑體" w:eastAsia="微軟正黑體" w:hAnsi="微軟正黑體" w:hint="eastAsia"/>
                <w:b/>
                <w:color w:val="7030A0"/>
                <w:sz w:val="28"/>
                <w:szCs w:val="28"/>
              </w:rPr>
              <w:t>天</w:t>
            </w:r>
          </w:p>
        </w:tc>
        <w:tc>
          <w:tcPr>
            <w:tcW w:w="9224" w:type="dxa"/>
            <w:tcBorders>
              <w:top w:val="single" w:sz="4" w:space="0" w:color="6600CC"/>
              <w:left w:val="single" w:sz="4" w:space="0" w:color="6600CC"/>
              <w:bottom w:val="single" w:sz="4" w:space="0" w:color="6600CC"/>
              <w:right w:val="single" w:sz="4" w:space="0" w:color="6600CC"/>
            </w:tcBorders>
          </w:tcPr>
          <w:p w14:paraId="1A54B181" w14:textId="04D9AC2B" w:rsidR="00BB2264" w:rsidRPr="00B67249" w:rsidRDefault="00BB2264" w:rsidP="007B304E">
            <w:pPr>
              <w:snapToGrid w:val="0"/>
              <w:spacing w:line="0" w:lineRule="atLeast"/>
              <w:ind w:leftChars="0" w:left="0"/>
              <w:rPr>
                <w:rFonts w:ascii="微軟正黑體" w:eastAsia="微軟正黑體" w:hAnsi="微軟正黑體"/>
                <w:sz w:val="28"/>
                <w:szCs w:val="28"/>
              </w:rPr>
            </w:pPr>
            <w:r w:rsidRPr="00D67A08">
              <w:rPr>
                <w:rFonts w:ascii="微軟正黑體" w:eastAsia="微軟正黑體" w:hAnsi="微軟正黑體" w:hint="eastAsia"/>
                <w:sz w:val="28"/>
                <w:szCs w:val="28"/>
              </w:rPr>
              <w:t>【</w:t>
            </w:r>
            <w:r w:rsidR="00B67249" w:rsidRPr="00D67A08">
              <w:rPr>
                <w:rFonts w:ascii="微軟正黑體" w:eastAsia="微軟正黑體" w:hAnsi="微軟正黑體" w:hint="eastAsia"/>
                <w:sz w:val="28"/>
                <w:szCs w:val="28"/>
              </w:rPr>
              <w:t>北島生態之旅(獨木舟探秘)</w:t>
            </w:r>
            <w:r w:rsidR="00B67249">
              <w:rPr>
                <w:rFonts w:ascii="微軟正黑體" w:eastAsia="微軟正黑體" w:hAnsi="微軟正黑體" w:hint="eastAsia"/>
                <w:sz w:val="28"/>
                <w:szCs w:val="28"/>
              </w:rPr>
              <w:t>、</w:t>
            </w:r>
            <w:r w:rsidR="00B67249" w:rsidRPr="00E66595">
              <w:rPr>
                <w:rFonts w:ascii="微軟正黑體" w:eastAsia="微軟正黑體" w:hAnsi="微軟正黑體" w:hint="eastAsia"/>
                <w:sz w:val="28"/>
                <w:szCs w:val="28"/>
              </w:rPr>
              <w:t>珍珠奇幻樂園</w:t>
            </w:r>
            <w:proofErr w:type="spellStart"/>
            <w:r w:rsidR="00B67249" w:rsidRPr="00E66595">
              <w:rPr>
                <w:rFonts w:ascii="微軟正黑體" w:eastAsia="微軟正黑體" w:hAnsi="微軟正黑體" w:hint="eastAsia"/>
                <w:sz w:val="28"/>
                <w:szCs w:val="28"/>
              </w:rPr>
              <w:t>VinWonders</w:t>
            </w:r>
            <w:proofErr w:type="spellEnd"/>
            <w:r w:rsidR="00B67249" w:rsidRPr="00E66595">
              <w:rPr>
                <w:rFonts w:ascii="微軟正黑體" w:eastAsia="微軟正黑體" w:hAnsi="微軟正黑體" w:hint="eastAsia"/>
                <w:sz w:val="28"/>
                <w:szCs w:val="28"/>
              </w:rPr>
              <w:t xml:space="preserve"> (巨型海龜水族館、水陸遊樂園)</w:t>
            </w:r>
            <w:r w:rsidR="00B67249">
              <w:rPr>
                <w:rFonts w:ascii="微軟正黑體" w:eastAsia="微軟正黑體" w:hAnsi="微軟正黑體" w:hint="eastAsia"/>
                <w:sz w:val="28"/>
                <w:szCs w:val="28"/>
              </w:rPr>
              <w:t>、</w:t>
            </w:r>
            <w:r w:rsidR="00B67249" w:rsidRPr="003A47F3">
              <w:rPr>
                <w:rFonts w:ascii="微軟正黑體" w:eastAsia="微軟正黑體" w:hAnsi="微軟正黑體" w:hint="eastAsia"/>
                <w:sz w:val="28"/>
                <w:szCs w:val="28"/>
              </w:rPr>
              <w:t>富國大世界～沉浸在浪漫的威尼斯河畔(浪漫滿分~貢多拉遊船(含船票10USD)(四人一艘)</w:t>
            </w:r>
            <w:r w:rsidRPr="003A47F3">
              <w:rPr>
                <w:rFonts w:ascii="微軟正黑體" w:eastAsia="微軟正黑體" w:hAnsi="微軟正黑體" w:hint="eastAsia"/>
                <w:sz w:val="28"/>
                <w:szCs w:val="28"/>
              </w:rPr>
              <w:t>】</w:t>
            </w:r>
          </w:p>
        </w:tc>
      </w:tr>
    </w:tbl>
    <w:p w14:paraId="7D574B64" w14:textId="77777777" w:rsidR="00BB2264" w:rsidRDefault="00BB2264" w:rsidP="00BB2264">
      <w:pPr>
        <w:snapToGrid w:val="0"/>
        <w:ind w:leftChars="0" w:left="0"/>
        <w:rPr>
          <w:rFonts w:ascii="微軟正黑體" w:eastAsia="微軟正黑體" w:hAnsi="微軟正黑體"/>
          <w:color w:val="0000FF"/>
          <w:szCs w:val="24"/>
        </w:rPr>
      </w:pPr>
    </w:p>
    <w:p w14:paraId="67927EF5" w14:textId="77777777" w:rsidR="00B67249" w:rsidRDefault="00B67249" w:rsidP="00B67249">
      <w:pPr>
        <w:snapToGrid w:val="0"/>
        <w:ind w:leftChars="0" w:left="0"/>
        <w:rPr>
          <w:rFonts w:ascii="微軟正黑體" w:eastAsia="微軟正黑體" w:hAnsi="微軟正黑體"/>
          <w:color w:val="000000"/>
          <w:szCs w:val="24"/>
        </w:rPr>
      </w:pPr>
      <w:r w:rsidRPr="00A60F4F">
        <w:rPr>
          <w:rFonts w:ascii="微軟正黑體" w:eastAsia="微軟正黑體" w:hAnsi="微軟正黑體" w:hint="eastAsia"/>
          <w:color w:val="0000FF"/>
          <w:szCs w:val="24"/>
        </w:rPr>
        <w:t>【</w:t>
      </w:r>
      <w:r w:rsidRPr="00D67A08">
        <w:rPr>
          <w:rFonts w:ascii="微軟正黑體" w:eastAsia="微軟正黑體" w:hAnsi="微軟正黑體" w:hint="eastAsia"/>
          <w:color w:val="0000FF"/>
          <w:szCs w:val="24"/>
        </w:rPr>
        <w:t>北島國家公園生態之旅(獨木舟探秘)</w:t>
      </w:r>
      <w:r w:rsidRPr="00A60F4F">
        <w:rPr>
          <w:rFonts w:ascii="微軟正黑體" w:eastAsia="微軟正黑體" w:hAnsi="微軟正黑體" w:hint="eastAsia"/>
          <w:color w:val="0000FF"/>
          <w:szCs w:val="24"/>
        </w:rPr>
        <w:t>】</w:t>
      </w:r>
    </w:p>
    <w:p w14:paraId="7A1D6C45" w14:textId="77777777" w:rsidR="00B67249" w:rsidRPr="00D67A08" w:rsidRDefault="00B67249" w:rsidP="00B67249">
      <w:pPr>
        <w:snapToGrid w:val="0"/>
        <w:ind w:leftChars="0" w:left="0"/>
        <w:rPr>
          <w:rFonts w:ascii="微軟正黑體" w:eastAsia="微軟正黑體" w:hAnsi="微軟正黑體"/>
          <w:color w:val="000000"/>
          <w:szCs w:val="24"/>
        </w:rPr>
      </w:pPr>
      <w:r w:rsidRPr="00D67A08">
        <w:rPr>
          <w:rFonts w:ascii="微軟正黑體" w:eastAsia="微軟正黑體" w:hAnsi="微軟正黑體" w:hint="eastAsia"/>
          <w:color w:val="000000"/>
          <w:szCs w:val="24"/>
        </w:rPr>
        <w:t>富國島上有山有水，山巒起伏，覆蓋著茂密的原生森林。因其豐富的動植物資源和生物多樣性，2010年富國島國家公園被劃為『聯合國教科文組織世界生物圈保護區』。島上森林植被覆蓋率極高，故而空氣格外清新，故也被譽為富國島的"綠肺"。</w:t>
      </w:r>
    </w:p>
    <w:p w14:paraId="55CF8927" w14:textId="77777777" w:rsidR="00B67249" w:rsidRPr="00D67A08" w:rsidRDefault="00B67249" w:rsidP="00B67249">
      <w:pPr>
        <w:snapToGrid w:val="0"/>
        <w:ind w:leftChars="0" w:left="0"/>
        <w:rPr>
          <w:rFonts w:ascii="微軟正黑體" w:eastAsia="微軟正黑體" w:hAnsi="微軟正黑體"/>
          <w:color w:val="000000"/>
          <w:szCs w:val="24"/>
        </w:rPr>
      </w:pPr>
      <w:r w:rsidRPr="00D67A08">
        <w:rPr>
          <w:rFonts w:ascii="微軟正黑體" w:eastAsia="微軟正黑體" w:hAnsi="微軟正黑體" w:hint="eastAsia"/>
          <w:color w:val="000000"/>
          <w:szCs w:val="24"/>
        </w:rPr>
        <w:t>富國島國家公園是一座保持著原始生態的國家公園，沿途盡是祥和原生態風貌與大自然之美，藉由獨木舟無動力、無污染的特性為旅遊工具，穿好救生衣，輕輕</w:t>
      </w:r>
      <w:proofErr w:type="gramStart"/>
      <w:r w:rsidRPr="00D67A08">
        <w:rPr>
          <w:rFonts w:ascii="微軟正黑體" w:eastAsia="微軟正黑體" w:hAnsi="微軟正黑體" w:hint="eastAsia"/>
          <w:color w:val="000000"/>
          <w:szCs w:val="24"/>
        </w:rPr>
        <w:t>划著槳兒</w:t>
      </w:r>
      <w:proofErr w:type="gramEnd"/>
      <w:r w:rsidRPr="00D67A08">
        <w:rPr>
          <w:rFonts w:ascii="微軟正黑體" w:eastAsia="微軟正黑體" w:hAnsi="微軟正黑體" w:hint="eastAsia"/>
          <w:color w:val="000000"/>
          <w:szCs w:val="24"/>
        </w:rPr>
        <w:t>， 從上游順著水流往下游前進， 看著河道兩旁的候鳥棲息地， 感受一下久違的自然風光與生物彭湃的生命力，讓旅人沉浸於大自然懷抱中，認識生活環境中平凡的美麗。</w:t>
      </w:r>
    </w:p>
    <w:p w14:paraId="15CD8133" w14:textId="77777777" w:rsidR="00B67249" w:rsidRDefault="00B67249" w:rsidP="00B67249">
      <w:pPr>
        <w:snapToGrid w:val="0"/>
        <w:ind w:leftChars="0" w:left="0"/>
        <w:rPr>
          <w:rFonts w:ascii="微軟正黑體" w:eastAsia="微軟正黑體" w:hAnsi="微軟正黑體"/>
          <w:color w:val="000000"/>
          <w:szCs w:val="24"/>
        </w:rPr>
      </w:pPr>
      <w:r w:rsidRPr="00D67A08">
        <w:rPr>
          <w:rFonts w:ascii="微軟正黑體" w:eastAsia="微軟正黑體" w:hAnsi="微軟正黑體" w:hint="eastAsia"/>
          <w:color w:val="000000"/>
          <w:szCs w:val="24"/>
        </w:rPr>
        <w:t>原始清新的水道兩岸，野生動物此起彼落的叫聲，傾聽蟲鳴鳥語，</w:t>
      </w:r>
      <w:proofErr w:type="gramStart"/>
      <w:r w:rsidRPr="00D67A08">
        <w:rPr>
          <w:rFonts w:ascii="微軟正黑體" w:eastAsia="微軟正黑體" w:hAnsi="微軟正黑體" w:hint="eastAsia"/>
          <w:color w:val="000000"/>
          <w:szCs w:val="24"/>
        </w:rPr>
        <w:t>划</w:t>
      </w:r>
      <w:proofErr w:type="gramEnd"/>
      <w:r w:rsidRPr="00D67A08">
        <w:rPr>
          <w:rFonts w:ascii="微軟正黑體" w:eastAsia="微軟正黑體" w:hAnsi="微軟正黑體" w:hint="eastAsia"/>
          <w:color w:val="000000"/>
          <w:szCs w:val="24"/>
        </w:rPr>
        <w:t>過寬廣如鏡的河面，河畔嫵媚水色，沿途欣賞藍天白雲與河岸樹林、野生濕地等自然美景，逍遙感受大自然的樂趣，彷彿置身簡樸寧靜的世外桃源中。</w:t>
      </w:r>
    </w:p>
    <w:p w14:paraId="4B2BEA68" w14:textId="4727BDA8" w:rsidR="00B67249" w:rsidRPr="009A3483" w:rsidRDefault="00B67249" w:rsidP="00B67249">
      <w:pPr>
        <w:snapToGrid w:val="0"/>
        <w:ind w:leftChars="0" w:left="0"/>
        <w:rPr>
          <w:rFonts w:ascii="微軟正黑體" w:eastAsia="微軟正黑體" w:hAnsi="微軟正黑體"/>
          <w:color w:val="000000"/>
          <w:szCs w:val="24"/>
        </w:rPr>
      </w:pPr>
      <w:r w:rsidRPr="00D92BA8">
        <w:rPr>
          <w:rFonts w:ascii="微軟正黑體" w:eastAsia="微軟正黑體" w:hAnsi="微軟正黑體" w:hint="eastAsia"/>
          <w:color w:val="0000FF"/>
          <w:szCs w:val="24"/>
        </w:rPr>
        <w:t>【珍珠奇幻主題樂園】</w:t>
      </w:r>
      <w:r w:rsidRPr="00D92BA8">
        <w:rPr>
          <w:rFonts w:ascii="微軟正黑體" w:eastAsia="微軟正黑體" w:hAnsi="微軟正黑體" w:hint="eastAsia"/>
          <w:color w:val="000000"/>
          <w:szCs w:val="24"/>
        </w:rPr>
        <w:t>於2014年11月開幕，佔地面積50萬公頃，是越南西南部規模最大、設施最新的遊樂園，有水上樂園、室外遊樂區、以及</w:t>
      </w:r>
      <w:proofErr w:type="gramStart"/>
      <w:r w:rsidRPr="00D92BA8">
        <w:rPr>
          <w:rFonts w:ascii="微軟正黑體" w:eastAsia="微軟正黑體" w:hAnsi="微軟正黑體" w:hint="eastAsia"/>
          <w:color w:val="000000"/>
          <w:szCs w:val="24"/>
        </w:rPr>
        <w:t>最吸晴</w:t>
      </w:r>
      <w:proofErr w:type="gramEnd"/>
      <w:r w:rsidRPr="00D92BA8">
        <w:rPr>
          <w:rFonts w:ascii="微軟正黑體" w:eastAsia="微軟正黑體" w:hAnsi="微軟正黑體" w:hint="eastAsia"/>
          <w:color w:val="000000"/>
          <w:szCs w:val="24"/>
        </w:rPr>
        <w:t>的巨型海龜水族館，已被認定為</w:t>
      </w:r>
      <w:proofErr w:type="spellStart"/>
      <w:r w:rsidRPr="00D92BA8">
        <w:rPr>
          <w:rFonts w:ascii="微軟正黑體" w:eastAsia="微軟正黑體" w:hAnsi="微軟正黑體" w:hint="eastAsia"/>
          <w:color w:val="000000"/>
          <w:szCs w:val="24"/>
        </w:rPr>
        <w:t>VinWonders</w:t>
      </w:r>
      <w:proofErr w:type="spellEnd"/>
      <w:r w:rsidRPr="00D92BA8">
        <w:rPr>
          <w:rFonts w:ascii="微軟正黑體" w:eastAsia="微軟正黑體" w:hAnsi="微軟正黑體" w:hint="eastAsia"/>
          <w:color w:val="000000"/>
          <w:szCs w:val="24"/>
        </w:rPr>
        <w:t xml:space="preserve">的最佳代表象徵。來到這個充滿活力的娛樂天堂，你可以在清涼的水中盡情玩耍，或是搭乘著刺激又冒險的遊樂設施，讓你無時無刻都歡樂開懷。主題樂園有 6 </w:t>
      </w:r>
      <w:proofErr w:type="gramStart"/>
      <w:r w:rsidRPr="00D92BA8">
        <w:rPr>
          <w:rFonts w:ascii="微軟正黑體" w:eastAsia="微軟正黑體" w:hAnsi="微軟正黑體" w:hint="eastAsia"/>
          <w:color w:val="000000"/>
          <w:szCs w:val="24"/>
        </w:rPr>
        <w:t>個</w:t>
      </w:r>
      <w:proofErr w:type="gramEnd"/>
      <w:r w:rsidRPr="00D92BA8">
        <w:rPr>
          <w:rFonts w:ascii="微軟正黑體" w:eastAsia="微軟正黑體" w:hAnsi="微軟正黑體" w:hint="eastAsia"/>
          <w:color w:val="000000"/>
          <w:szCs w:val="24"/>
        </w:rPr>
        <w:t>分區，代表 6 個地區，12 個獨特的主題，靈感來自人類著名的文明、童話故事和世界軼事。所有這些都有望為所有遊客帶來神奇、新穎和迷人的體驗。將讓您變身為勇士，發現許多世界奇觀，克服挑戰並與您心愛的人一起捕捉難忘的時刻。這個越南主題公園每天上午 9 點到晚上 8 點歡迎遊客。因此，您可以輕鬆調整您的日程安排來參觀這個地方並體驗各種有趣的事情。</w:t>
      </w:r>
    </w:p>
    <w:p w14:paraId="6ECC7A3C" w14:textId="77777777" w:rsidR="00B67249" w:rsidRPr="00D92BA8" w:rsidRDefault="00B67249" w:rsidP="00B67249">
      <w:pPr>
        <w:snapToGrid w:val="0"/>
        <w:ind w:leftChars="0" w:left="0"/>
        <w:rPr>
          <w:rFonts w:ascii="微軟正黑體" w:eastAsia="微軟正黑體" w:hAnsi="微軟正黑體"/>
          <w:color w:val="0000FF"/>
          <w:szCs w:val="24"/>
        </w:rPr>
      </w:pPr>
      <w:r w:rsidRPr="00D92BA8">
        <w:rPr>
          <w:rFonts w:ascii="微軟正黑體" w:eastAsia="微軟正黑體" w:hAnsi="微軟正黑體" w:hint="eastAsia"/>
          <w:color w:val="0000FF"/>
          <w:szCs w:val="24"/>
        </w:rPr>
        <w:t xml:space="preserve">在下面探索這個奇幻主題樂園 6 </w:t>
      </w:r>
      <w:proofErr w:type="gramStart"/>
      <w:r w:rsidRPr="00D92BA8">
        <w:rPr>
          <w:rFonts w:ascii="微軟正黑體" w:eastAsia="微軟正黑體" w:hAnsi="微軟正黑體" w:hint="eastAsia"/>
          <w:color w:val="0000FF"/>
          <w:szCs w:val="24"/>
        </w:rPr>
        <w:t>個</w:t>
      </w:r>
      <w:proofErr w:type="gramEnd"/>
      <w:r w:rsidRPr="00D92BA8">
        <w:rPr>
          <w:rFonts w:ascii="微軟正黑體" w:eastAsia="微軟正黑體" w:hAnsi="微軟正黑體" w:hint="eastAsia"/>
          <w:color w:val="0000FF"/>
          <w:szCs w:val="24"/>
        </w:rPr>
        <w:t>分區的亮點：</w:t>
      </w:r>
    </w:p>
    <w:p w14:paraId="357A4390" w14:textId="77777777" w:rsidR="00B67249" w:rsidRPr="00D92BA8" w:rsidRDefault="00B67249" w:rsidP="00B67249">
      <w:pPr>
        <w:snapToGrid w:val="0"/>
        <w:ind w:leftChars="0" w:left="0"/>
        <w:rPr>
          <w:rFonts w:ascii="微軟正黑體" w:eastAsia="微軟正黑體" w:hAnsi="微軟正黑體"/>
          <w:color w:val="000000"/>
          <w:szCs w:val="24"/>
        </w:rPr>
      </w:pPr>
      <w:r w:rsidRPr="00D92BA8">
        <w:rPr>
          <w:rFonts w:ascii="微軟正黑體" w:eastAsia="微軟正黑體" w:hAnsi="微軟正黑體" w:hint="eastAsia"/>
          <w:color w:val="984806" w:themeColor="accent6" w:themeShade="80"/>
          <w:szCs w:val="24"/>
        </w:rPr>
        <w:t>1、童話世界：</w:t>
      </w:r>
      <w:r w:rsidRPr="00D92BA8">
        <w:rPr>
          <w:rFonts w:ascii="微軟正黑體" w:eastAsia="微軟正黑體" w:hAnsi="微軟正黑體" w:hint="eastAsia"/>
          <w:color w:val="000000"/>
          <w:szCs w:val="24"/>
        </w:rPr>
        <w:t>佔地2.5公頃，分為奇幻王國、神秘綠洲、古谷、神秘森林和狂野西部5個主要區域。這個位置適合所有年齡段的人，尤其是年輕人。童話世界，顧名思義，將帶你進入一個飄渺的</w:t>
      </w:r>
      <w:r w:rsidRPr="00D92BA8">
        <w:rPr>
          <w:rFonts w:ascii="微軟正黑體" w:eastAsia="微軟正黑體" w:hAnsi="微軟正黑體" w:hint="eastAsia"/>
          <w:color w:val="000000"/>
          <w:szCs w:val="24"/>
        </w:rPr>
        <w:lastRenderedPageBreak/>
        <w:t>仙境，在這裡你可以重溫童年的童話故事。尤其是在奇蹟王國，你將有機會探索仙境，邂逅愛麗絲、柴郡貓、瘋帽匠等著名角色，此外，超虛擬3D屋宇空間和魔法花園中的拍照也是必不可少的-嘗試這方面的經驗。或者，如果你墜入神秘綠洲，忠實再現《一千零一夜》的故事，與阿拉丁和精靈一起踏上傳奇飛毯的奇幻冒險，拯救美麗的公主。所有這些活動一定會給您帶來無窮的樂趣。</w:t>
      </w:r>
    </w:p>
    <w:p w14:paraId="2E7EB737" w14:textId="77777777" w:rsidR="00B67249" w:rsidRPr="00D92BA8" w:rsidRDefault="00B67249" w:rsidP="00B67249">
      <w:pPr>
        <w:snapToGrid w:val="0"/>
        <w:ind w:leftChars="0" w:left="0"/>
        <w:rPr>
          <w:rFonts w:ascii="微軟正黑體" w:eastAsia="微軟正黑體" w:hAnsi="微軟正黑體"/>
          <w:color w:val="000000"/>
          <w:szCs w:val="24"/>
        </w:rPr>
      </w:pPr>
      <w:r w:rsidRPr="00D92BA8">
        <w:rPr>
          <w:rFonts w:ascii="微軟正黑體" w:eastAsia="微軟正黑體" w:hAnsi="微軟正黑體" w:hint="eastAsia"/>
          <w:color w:val="984806" w:themeColor="accent6" w:themeShade="80"/>
          <w:szCs w:val="24"/>
        </w:rPr>
        <w:t>2、神秘的維京村Mysterious Viking Village：</w:t>
      </w:r>
      <w:r w:rsidRPr="00D92BA8">
        <w:rPr>
          <w:rFonts w:ascii="微軟正黑體" w:eastAsia="微軟正黑體" w:hAnsi="微軟正黑體" w:hint="eastAsia"/>
          <w:color w:val="000000"/>
          <w:szCs w:val="24"/>
        </w:rPr>
        <w:t>是這個主題公園的一個大型分區，佔地 3.5 公頃。這座村莊擁有北歐斯堪的納維亞建築風格，是您探索文化、扮演勇士征服強大維京部落挑戰的地方。武者村和雷神試煉是本次賽區的兩大看點。在勇士村您將坐在維京戰艦上，揭開古代北歐部落的許多秘密。此外，您還可以欣賞並加入帶有史詩戰鼓旋律和古代維京部落典型舞蹈的戰士舞蹈。別忘了在巨型戰艦前與威武的勇士們合影留念。3個難度的56個動作挑戰系統，適合不同年齡段的人，是雷神試煉的特色。這就是你手巧腳巧的力量所在。此外，在這裡體驗30多米長的吊橋和近10米高的森林高空滑索也不容錯過。</w:t>
      </w:r>
    </w:p>
    <w:p w14:paraId="4E4792E5" w14:textId="77777777" w:rsidR="00B67249" w:rsidRPr="00D92BA8" w:rsidRDefault="00B67249" w:rsidP="00B67249">
      <w:pPr>
        <w:snapToGrid w:val="0"/>
        <w:ind w:leftChars="0" w:left="0"/>
        <w:rPr>
          <w:rFonts w:ascii="微軟正黑體" w:eastAsia="微軟正黑體" w:hAnsi="微軟正黑體"/>
          <w:color w:val="000000"/>
          <w:szCs w:val="24"/>
        </w:rPr>
      </w:pPr>
      <w:r w:rsidRPr="00D92BA8">
        <w:rPr>
          <w:rFonts w:ascii="微軟正黑體" w:eastAsia="微軟正黑體" w:hAnsi="微軟正黑體" w:hint="eastAsia"/>
          <w:color w:val="984806" w:themeColor="accent6" w:themeShade="80"/>
          <w:szCs w:val="24"/>
        </w:rPr>
        <w:t>3、海王宮巨龜水族館：</w:t>
      </w:r>
      <w:r w:rsidRPr="00D92BA8">
        <w:rPr>
          <w:rFonts w:ascii="微軟正黑體" w:eastAsia="微軟正黑體" w:hAnsi="微軟正黑體" w:hint="eastAsia"/>
          <w:color w:val="000000"/>
          <w:szCs w:val="24"/>
        </w:rPr>
        <w:t xml:space="preserve">來到世界 5 大水族館之一的海王宮，您將對夢幻般的海洋風光感到滿意，並有機會探索獨特的巨型海龜建築水族館，這被認為是 </w:t>
      </w:r>
      <w:proofErr w:type="spellStart"/>
      <w:r w:rsidRPr="00D92BA8">
        <w:rPr>
          <w:rFonts w:ascii="微軟正黑體" w:eastAsia="微軟正黑體" w:hAnsi="微軟正黑體" w:hint="eastAsia"/>
          <w:color w:val="000000"/>
          <w:szCs w:val="24"/>
        </w:rPr>
        <w:t>VinWonders</w:t>
      </w:r>
      <w:proofErr w:type="spellEnd"/>
      <w:r w:rsidRPr="00D92BA8">
        <w:rPr>
          <w:rFonts w:ascii="微軟正黑體" w:eastAsia="微軟正黑體" w:hAnsi="微軟正黑體" w:hint="eastAsia"/>
          <w:color w:val="000000"/>
          <w:szCs w:val="24"/>
        </w:rPr>
        <w:t xml:space="preserve"> </w:t>
      </w:r>
      <w:proofErr w:type="spellStart"/>
      <w:r w:rsidRPr="00D92BA8">
        <w:rPr>
          <w:rFonts w:ascii="微軟正黑體" w:eastAsia="微軟正黑體" w:hAnsi="微軟正黑體" w:hint="eastAsia"/>
          <w:color w:val="000000"/>
          <w:szCs w:val="24"/>
        </w:rPr>
        <w:t>Phu</w:t>
      </w:r>
      <w:proofErr w:type="spellEnd"/>
      <w:r w:rsidRPr="00D92BA8">
        <w:rPr>
          <w:rFonts w:ascii="微軟正黑體" w:eastAsia="微軟正黑體" w:hAnsi="微軟正黑體" w:hint="eastAsia"/>
          <w:color w:val="000000"/>
          <w:szCs w:val="24"/>
        </w:rPr>
        <w:t xml:space="preserve"> Quoc 的象徵。這座海洋生物館總面積達15000平方米，共3層。海王宮分為5個不同的區域，每個區域都有自己的設計，分別是神奇水母世界、七彩魚世界、企鵝世界、兇鯊世界和巨魚世界。探索300個物種近255,000個體的生活，各種熱帶魚和企鵝、海龜等，尤其是神奇水母世界，在水中會變色發光的水母，定會讓您驚嘆不已。在這裡，伴隨著輕快活潑的音樂，您彷彿步入了一個超現實的空間，同時欣賞著1260只水母柔軟的身姿。這裡每天有兩場美人魚秀 (上午11:00 &amp; 下午14:</w:t>
      </w:r>
      <w:proofErr w:type="gramStart"/>
      <w:r w:rsidRPr="00D92BA8">
        <w:rPr>
          <w:rFonts w:ascii="微軟正黑體" w:eastAsia="微軟正黑體" w:hAnsi="微軟正黑體" w:hint="eastAsia"/>
          <w:color w:val="000000"/>
          <w:szCs w:val="24"/>
        </w:rPr>
        <w:t>00)、</w:t>
      </w:r>
      <w:proofErr w:type="gramEnd"/>
      <w:r w:rsidRPr="00D92BA8">
        <w:rPr>
          <w:rFonts w:ascii="微軟正黑體" w:eastAsia="微軟正黑體" w:hAnsi="微軟正黑體" w:hint="eastAsia"/>
          <w:color w:val="000000"/>
          <w:szCs w:val="24"/>
        </w:rPr>
        <w:t>潛水餵食秀(下午15:00)、鯊魚餵食等眾多精彩表演。</w:t>
      </w:r>
    </w:p>
    <w:p w14:paraId="2ADB33D5" w14:textId="77777777" w:rsidR="00B67249" w:rsidRPr="00D92BA8" w:rsidRDefault="00B67249" w:rsidP="00B67249">
      <w:pPr>
        <w:snapToGrid w:val="0"/>
        <w:ind w:leftChars="0" w:left="0"/>
        <w:rPr>
          <w:rFonts w:ascii="微軟正黑體" w:eastAsia="微軟正黑體" w:hAnsi="微軟正黑體"/>
          <w:color w:val="000000"/>
          <w:szCs w:val="24"/>
        </w:rPr>
      </w:pPr>
      <w:r w:rsidRPr="00D92BA8">
        <w:rPr>
          <w:rFonts w:ascii="微軟正黑體" w:eastAsia="微軟正黑體" w:hAnsi="微軟正黑體" w:hint="eastAsia"/>
          <w:color w:val="984806" w:themeColor="accent6" w:themeShade="80"/>
          <w:szCs w:val="24"/>
        </w:rPr>
        <w:t>4、歐洲街頭：</w:t>
      </w:r>
      <w:r w:rsidRPr="00D92BA8">
        <w:rPr>
          <w:rFonts w:ascii="微軟正黑體" w:eastAsia="微軟正黑體" w:hAnsi="微軟正黑體" w:hint="eastAsia"/>
          <w:color w:val="000000"/>
          <w:szCs w:val="24"/>
        </w:rPr>
        <w:t>佔地 3.5 公頃，一進入歐洲街景就會吸引您。在這裡，您將有機會在繁華的街道上回到中世紀歐洲的鼎盛時期，那裡有許多具有歐洲特色的磚瓦房。數十家商店和餐廳聚集在一個超級浪漫的歐洲空間。每日於入園歐洲大街廣場上有定時的音樂水舞表演及樂園主題人物遊行與君同樂。</w:t>
      </w:r>
    </w:p>
    <w:p w14:paraId="366047A6" w14:textId="77777777" w:rsidR="00B67249" w:rsidRPr="00D92BA8" w:rsidRDefault="00B67249" w:rsidP="00B67249">
      <w:pPr>
        <w:snapToGrid w:val="0"/>
        <w:ind w:leftChars="0" w:left="0"/>
        <w:rPr>
          <w:rFonts w:ascii="微軟正黑體" w:eastAsia="微軟正黑體" w:hAnsi="微軟正黑體"/>
          <w:color w:val="000000"/>
          <w:szCs w:val="24"/>
        </w:rPr>
      </w:pPr>
      <w:r w:rsidRPr="00D92BA8">
        <w:rPr>
          <w:rFonts w:ascii="微軟正黑體" w:eastAsia="微軟正黑體" w:hAnsi="微軟正黑體" w:hint="eastAsia"/>
          <w:color w:val="984806" w:themeColor="accent6" w:themeShade="80"/>
          <w:szCs w:val="24"/>
        </w:rPr>
        <w:t>5、冒險世界：</w:t>
      </w:r>
      <w:r w:rsidRPr="00D92BA8">
        <w:rPr>
          <w:rFonts w:ascii="微軟正黑體" w:eastAsia="微軟正黑體" w:hAnsi="微軟正黑體" w:hint="eastAsia"/>
          <w:color w:val="000000"/>
          <w:szCs w:val="24"/>
        </w:rPr>
        <w:t>喜歡刺激遊戲的冒險世界絕對不容錯過。該分區面積達5.5公頃，仿照中世紀歐洲風格，為遊客提供了解歐洲風土人情的最佳視角。它的三個區域是瑪雅傳說、古希臘和南美洲古老森林，有11個不容錯過的活動。許多驚險刺激的冒險等著你去體驗。在這裡，您可以步入擁有宏偉瑪雅宮殿和天堂般的希臘神廟的古老文明。乘坐世界上最快的過山車之一的宙斯之怒是這個地方必須嘗試的活動。此外，你還有機會化身冒險家，從30米高空泛舟，探索亞馬遜叢林深處的火山中不為人知的秘密。這絕對是一個非常有趣的體驗。</w:t>
      </w:r>
    </w:p>
    <w:p w14:paraId="26A979E8" w14:textId="77777777" w:rsidR="00B67249" w:rsidRPr="00D92BA8" w:rsidRDefault="00B67249" w:rsidP="00B67249">
      <w:pPr>
        <w:snapToGrid w:val="0"/>
        <w:ind w:leftChars="0" w:left="0"/>
        <w:rPr>
          <w:rFonts w:ascii="微軟正黑體" w:eastAsia="微軟正黑體" w:hAnsi="微軟正黑體"/>
          <w:color w:val="000000"/>
          <w:szCs w:val="24"/>
        </w:rPr>
      </w:pPr>
      <w:r w:rsidRPr="00D92BA8">
        <w:rPr>
          <w:rFonts w:ascii="微軟正黑體" w:eastAsia="微軟正黑體" w:hAnsi="微軟正黑體" w:hint="eastAsia"/>
          <w:color w:val="984806" w:themeColor="accent6" w:themeShade="80"/>
          <w:szCs w:val="24"/>
        </w:rPr>
        <w:t>6、颱風水上世界：</w:t>
      </w:r>
      <w:r w:rsidRPr="00D92BA8">
        <w:rPr>
          <w:rFonts w:ascii="微軟正黑體" w:eastAsia="微軟正黑體" w:hAnsi="微軟正黑體" w:hint="eastAsia"/>
          <w:color w:val="000000"/>
          <w:szCs w:val="24"/>
        </w:rPr>
        <w:t>東南亞頂級水上樂園。這是一個佔地 4.5 公頃的公園，通過 36 項精彩活動重現熱帶夏威夷天堂。來海島就是要徹底消暑沁涼一夏，享受刺激的水上冒險。這裡有大型的室外遊泳池，多種水上遊戲以及高空快速滑水道，懶人池，海浪池等。</w:t>
      </w:r>
    </w:p>
    <w:p w14:paraId="4EB68183" w14:textId="77777777" w:rsidR="00B67249" w:rsidRPr="00D92BA8" w:rsidRDefault="00B67249" w:rsidP="00B67249">
      <w:pPr>
        <w:snapToGrid w:val="0"/>
        <w:ind w:leftChars="0" w:left="0"/>
        <w:rPr>
          <w:rFonts w:ascii="微軟正黑體" w:eastAsia="微軟正黑體" w:hAnsi="微軟正黑體"/>
          <w:color w:val="000000"/>
          <w:szCs w:val="24"/>
        </w:rPr>
      </w:pPr>
    </w:p>
    <w:p w14:paraId="4A935C53" w14:textId="77777777" w:rsidR="00B67249" w:rsidRPr="00D92BA8" w:rsidRDefault="00B67249" w:rsidP="00B67249">
      <w:pPr>
        <w:snapToGrid w:val="0"/>
        <w:ind w:leftChars="0" w:left="0"/>
        <w:rPr>
          <w:rFonts w:ascii="微軟正黑體" w:eastAsia="微軟正黑體" w:hAnsi="微軟正黑體"/>
          <w:color w:val="984806" w:themeColor="accent6" w:themeShade="80"/>
          <w:szCs w:val="24"/>
        </w:rPr>
      </w:pPr>
      <w:r w:rsidRPr="00D92BA8">
        <w:rPr>
          <w:rFonts w:ascii="微軟正黑體" w:eastAsia="微軟正黑體" w:hAnsi="微軟正黑體" w:hint="eastAsia"/>
          <w:color w:val="984806" w:themeColor="accent6" w:themeShade="80"/>
          <w:szCs w:val="24"/>
        </w:rPr>
        <w:t>※園區水上活動，敬請自行攜帶泳衣、沙灘褲、蛙鏡等戲水設備。</w:t>
      </w:r>
    </w:p>
    <w:p w14:paraId="1249BEE9" w14:textId="77777777" w:rsidR="00B67249" w:rsidRDefault="00B67249" w:rsidP="00B67249">
      <w:pPr>
        <w:snapToGrid w:val="0"/>
        <w:ind w:leftChars="0" w:left="0"/>
        <w:rPr>
          <w:rFonts w:ascii="微軟正黑體" w:eastAsia="微軟正黑體" w:hAnsi="微軟正黑體"/>
          <w:color w:val="984806" w:themeColor="accent6" w:themeShade="80"/>
          <w:szCs w:val="24"/>
        </w:rPr>
      </w:pPr>
      <w:r w:rsidRPr="00D92BA8">
        <w:rPr>
          <w:rFonts w:ascii="微軟正黑體" w:eastAsia="微軟正黑體" w:hAnsi="微軟正黑體" w:hint="eastAsia"/>
          <w:color w:val="984806" w:themeColor="accent6" w:themeShade="80"/>
          <w:szCs w:val="24"/>
        </w:rPr>
        <w:t>※園區內活動請注意防</w:t>
      </w:r>
      <w:proofErr w:type="gramStart"/>
      <w:r w:rsidRPr="00D92BA8">
        <w:rPr>
          <w:rFonts w:ascii="微軟正黑體" w:eastAsia="微軟正黑體" w:hAnsi="微軟正黑體" w:hint="eastAsia"/>
          <w:color w:val="984806" w:themeColor="accent6" w:themeShade="80"/>
          <w:szCs w:val="24"/>
        </w:rPr>
        <w:t>曬</w:t>
      </w:r>
      <w:proofErr w:type="gramEnd"/>
      <w:r w:rsidRPr="00D92BA8">
        <w:rPr>
          <w:rFonts w:ascii="微軟正黑體" w:eastAsia="微軟正黑體" w:hAnsi="微軟正黑體" w:hint="eastAsia"/>
          <w:color w:val="984806" w:themeColor="accent6" w:themeShade="80"/>
          <w:szCs w:val="24"/>
        </w:rPr>
        <w:t>措施，天氣炎熱請適時補充</w:t>
      </w:r>
      <w:proofErr w:type="gramStart"/>
      <w:r w:rsidRPr="00D92BA8">
        <w:rPr>
          <w:rFonts w:ascii="微軟正黑體" w:eastAsia="微軟正黑體" w:hAnsi="微軟正黑體" w:hint="eastAsia"/>
          <w:color w:val="984806" w:themeColor="accent6" w:themeShade="80"/>
          <w:szCs w:val="24"/>
        </w:rPr>
        <w:t>水</w:t>
      </w:r>
      <w:proofErr w:type="gramEnd"/>
      <w:r w:rsidRPr="00D92BA8">
        <w:rPr>
          <w:rFonts w:ascii="微軟正黑體" w:eastAsia="微軟正黑體" w:hAnsi="微軟正黑體" w:hint="eastAsia"/>
          <w:color w:val="984806" w:themeColor="accent6" w:themeShade="80"/>
          <w:szCs w:val="24"/>
        </w:rPr>
        <w:t>份。</w:t>
      </w:r>
    </w:p>
    <w:p w14:paraId="037BF9F0" w14:textId="77777777" w:rsidR="009A3483" w:rsidRDefault="009A3483" w:rsidP="009A3483">
      <w:pPr>
        <w:spacing w:line="440" w:lineRule="exact"/>
        <w:ind w:leftChars="0" w:left="0"/>
        <w:rPr>
          <w:rFonts w:ascii="微軟正黑體" w:eastAsia="微軟正黑體" w:hAnsi="微軟正黑體"/>
          <w:szCs w:val="24"/>
        </w:rPr>
      </w:pPr>
      <w:r w:rsidRPr="00D072EC">
        <w:rPr>
          <w:rFonts w:ascii="微軟正黑體" w:eastAsia="微軟正黑體" w:hAnsi="微軟正黑體" w:hint="eastAsia"/>
          <w:color w:val="0000FF"/>
          <w:szCs w:val="24"/>
        </w:rPr>
        <w:t>【</w:t>
      </w:r>
      <w:r w:rsidRPr="00C52AEE">
        <w:rPr>
          <w:rFonts w:ascii="微軟正黑體" w:eastAsia="微軟正黑體" w:hAnsi="微軟正黑體" w:hint="eastAsia"/>
          <w:color w:val="0000FF"/>
          <w:szCs w:val="24"/>
        </w:rPr>
        <w:t>2022年4月全新開幕的「富國大世界Grand World」</w:t>
      </w:r>
      <w:r w:rsidRPr="00D072EC">
        <w:rPr>
          <w:rFonts w:ascii="微軟正黑體" w:eastAsia="微軟正黑體" w:hAnsi="微軟正黑體" w:hint="eastAsia"/>
          <w:color w:val="0000FF"/>
          <w:szCs w:val="24"/>
        </w:rPr>
        <w:t>】</w:t>
      </w:r>
    </w:p>
    <w:p w14:paraId="46300B48" w14:textId="38A34D5E" w:rsidR="009A3483" w:rsidRDefault="009A3483" w:rsidP="009A3483">
      <w:pPr>
        <w:spacing w:line="440" w:lineRule="exact"/>
        <w:ind w:leftChars="0" w:left="0"/>
        <w:rPr>
          <w:rFonts w:ascii="微軟正黑體" w:eastAsia="微軟正黑體" w:hAnsi="微軟正黑體"/>
          <w:szCs w:val="24"/>
        </w:rPr>
      </w:pPr>
      <w:r w:rsidRPr="00C52AEE">
        <w:rPr>
          <w:rFonts w:ascii="微軟正黑體" w:eastAsia="微軟正黑體" w:hAnsi="微軟正黑體" w:hint="eastAsia"/>
          <w:szCs w:val="24"/>
        </w:rPr>
        <w:t>是越南首座24小時不夜城，集結餐飲、購物、大型</w:t>
      </w:r>
      <w:proofErr w:type="gramStart"/>
      <w:r w:rsidRPr="00C52AEE">
        <w:rPr>
          <w:rFonts w:ascii="微軟正黑體" w:eastAsia="微軟正黑體" w:hAnsi="微軟正黑體" w:hint="eastAsia"/>
          <w:szCs w:val="24"/>
        </w:rPr>
        <w:t>水舞秀等</w:t>
      </w:r>
      <w:proofErr w:type="gramEnd"/>
      <w:r w:rsidRPr="00C52AEE">
        <w:rPr>
          <w:rFonts w:ascii="微軟正黑體" w:eastAsia="微軟正黑體" w:hAnsi="微軟正黑體" w:hint="eastAsia"/>
          <w:szCs w:val="24"/>
        </w:rPr>
        <w:t>娛樂，並將園區打造成歐風小鎮，還有運河流經園區內，更被許多旅客稱為「越南版威尼斯」。富國大世界由越南最大</w:t>
      </w:r>
      <w:proofErr w:type="spellStart"/>
      <w:r w:rsidRPr="00C52AEE">
        <w:rPr>
          <w:rFonts w:ascii="微軟正黑體" w:eastAsia="微軟正黑體" w:hAnsi="微軟正黑體" w:hint="eastAsia"/>
          <w:szCs w:val="24"/>
        </w:rPr>
        <w:t>Vingroup</w:t>
      </w:r>
      <w:proofErr w:type="spellEnd"/>
      <w:r w:rsidRPr="00C52AEE">
        <w:rPr>
          <w:rFonts w:ascii="微軟正黑體" w:eastAsia="微軟正黑體" w:hAnsi="微軟正黑體" w:hint="eastAsia"/>
          <w:szCs w:val="24"/>
        </w:rPr>
        <w:t>集團打</w:t>
      </w:r>
      <w:r w:rsidRPr="00C52AEE">
        <w:rPr>
          <w:rFonts w:ascii="微軟正黑體" w:eastAsia="微軟正黑體" w:hAnsi="微軟正黑體" w:hint="eastAsia"/>
          <w:szCs w:val="24"/>
        </w:rPr>
        <w:lastRenderedPageBreak/>
        <w:t>造，佔地廣達85公頃，更創造許多越南第一紀錄，以3萬2000根竹子打造越南</w:t>
      </w:r>
      <w:proofErr w:type="gramStart"/>
      <w:r w:rsidRPr="00C52AEE">
        <w:rPr>
          <w:rFonts w:ascii="微軟正黑體" w:eastAsia="微軟正黑體" w:hAnsi="微軟正黑體" w:hint="eastAsia"/>
          <w:szCs w:val="24"/>
        </w:rPr>
        <w:t>最大竹構建築</w:t>
      </w:r>
      <w:proofErr w:type="gramEnd"/>
      <w:r w:rsidRPr="00C52AEE">
        <w:rPr>
          <w:rFonts w:ascii="微軟正黑體" w:eastAsia="微軟正黑體" w:hAnsi="微軟正黑體" w:hint="eastAsia"/>
          <w:szCs w:val="24"/>
        </w:rPr>
        <w:t>，成為</w:t>
      </w:r>
      <w:proofErr w:type="gramStart"/>
      <w:r w:rsidRPr="00C52AEE">
        <w:rPr>
          <w:rFonts w:ascii="微軟正黑體" w:eastAsia="微軟正黑體" w:hAnsi="微軟正黑體" w:hint="eastAsia"/>
          <w:szCs w:val="24"/>
        </w:rPr>
        <w:t>園區必拍門面</w:t>
      </w:r>
      <w:proofErr w:type="gramEnd"/>
      <w:r w:rsidRPr="00C52AEE">
        <w:rPr>
          <w:rFonts w:ascii="微軟正黑體" w:eastAsia="微軟正黑體" w:hAnsi="微軟正黑體" w:hint="eastAsia"/>
          <w:szCs w:val="24"/>
        </w:rPr>
        <w:t>，更有造型各異的大型雕塑藝術點綴園區各個角落，增添文藝氣息。走進園區，以當地人喜愛的歐式風情設計城歐風小鎮，更有運河貫穿其中，旅客可以搭乘</w:t>
      </w:r>
      <w:proofErr w:type="gramStart"/>
      <w:r w:rsidRPr="00C52AEE">
        <w:rPr>
          <w:rFonts w:ascii="微軟正黑體" w:eastAsia="微軟正黑體" w:hAnsi="微軟正黑體" w:hint="eastAsia"/>
          <w:szCs w:val="24"/>
        </w:rPr>
        <w:t>貢多拉船</w:t>
      </w:r>
      <w:proofErr w:type="gramEnd"/>
      <w:r w:rsidRPr="00C52AEE">
        <w:rPr>
          <w:rFonts w:ascii="微軟正黑體" w:eastAsia="微軟正黑體" w:hAnsi="微軟正黑體" w:hint="eastAsia"/>
          <w:szCs w:val="24"/>
        </w:rPr>
        <w:t>行駛在運河上，欣賞兩岸繽紛色彩建築，最後來到海上廣場遠眺古老威尼斯鐘樓，讓人彷彿一秒到義大利。彩色屋小鎮還有大運河貫穿其中，彷彿來到威尼斯。</w:t>
      </w:r>
    </w:p>
    <w:p w14:paraId="3C2DB19B" w14:textId="77777777" w:rsidR="009A3483" w:rsidRPr="00C52AEE" w:rsidRDefault="009A3483" w:rsidP="009A3483">
      <w:pPr>
        <w:spacing w:line="440" w:lineRule="exact"/>
        <w:ind w:leftChars="0" w:left="0"/>
        <w:rPr>
          <w:rFonts w:ascii="微軟正黑體" w:eastAsia="微軟正黑體" w:hAnsi="微軟正黑體"/>
          <w:szCs w:val="24"/>
        </w:rPr>
      </w:pPr>
    </w:p>
    <w:p w14:paraId="40036917" w14:textId="77777777" w:rsidR="009A3483" w:rsidRPr="00C52AEE" w:rsidRDefault="009A3483" w:rsidP="009A3483">
      <w:pPr>
        <w:spacing w:line="440" w:lineRule="exact"/>
        <w:ind w:leftChars="0" w:left="0"/>
        <w:rPr>
          <w:rFonts w:ascii="微軟正黑體" w:eastAsia="微軟正黑體" w:hAnsi="微軟正黑體"/>
          <w:szCs w:val="24"/>
        </w:rPr>
      </w:pPr>
      <w:r w:rsidRPr="00C52AEE">
        <w:rPr>
          <w:rFonts w:ascii="微軟正黑體" w:eastAsia="微軟正黑體" w:hAnsi="微軟正黑體" w:hint="eastAsia"/>
          <w:color w:val="3E0FC1"/>
          <w:szCs w:val="24"/>
        </w:rPr>
        <w:t>貢多拉遊船</w:t>
      </w:r>
      <w:r w:rsidRPr="00C52AEE">
        <w:rPr>
          <w:rFonts w:ascii="微軟正黑體" w:eastAsia="微軟正黑體" w:hAnsi="微軟正黑體" w:hint="eastAsia"/>
          <w:szCs w:val="24"/>
        </w:rPr>
        <w:t>(</w:t>
      </w:r>
      <w:r w:rsidRPr="00C52AEE">
        <w:rPr>
          <w:rFonts w:ascii="微軟正黑體" w:eastAsia="微軟正黑體" w:hAnsi="微軟正黑體" w:hint="eastAsia"/>
          <w:color w:val="7030A0"/>
          <w:sz w:val="28"/>
          <w:szCs w:val="28"/>
        </w:rPr>
        <w:t>含船票-(四人一艘)</w:t>
      </w:r>
      <w:r w:rsidRPr="00C52AEE">
        <w:rPr>
          <w:rFonts w:ascii="微軟正黑體" w:eastAsia="微軟正黑體" w:hAnsi="微軟正黑體" w:hint="eastAsia"/>
          <w:szCs w:val="24"/>
        </w:rPr>
        <w:t xml:space="preserve"> /不含小費-20.000VND(每人)</w:t>
      </w:r>
    </w:p>
    <w:p w14:paraId="5DE372C4" w14:textId="77777777" w:rsidR="009A3483" w:rsidRPr="00C52AEE" w:rsidRDefault="009A3483" w:rsidP="009A3483">
      <w:pPr>
        <w:spacing w:line="440" w:lineRule="exact"/>
        <w:ind w:leftChars="0" w:left="0"/>
        <w:rPr>
          <w:rFonts w:ascii="微軟正黑體" w:eastAsia="微軟正黑體" w:hAnsi="微軟正黑體"/>
          <w:szCs w:val="24"/>
        </w:rPr>
      </w:pPr>
      <w:r w:rsidRPr="00C52AEE">
        <w:rPr>
          <w:rFonts w:ascii="微軟正黑體" w:eastAsia="微軟正黑體" w:hAnsi="微軟正黑體" w:hint="eastAsia"/>
          <w:szCs w:val="24"/>
        </w:rPr>
        <w:t>威尼斯與貢多拉的愛情故事，如今已成為富國大世界不容錯過的體驗。乘坐</w:t>
      </w:r>
      <w:proofErr w:type="gramStart"/>
      <w:r w:rsidRPr="00C52AEE">
        <w:rPr>
          <w:rFonts w:ascii="微軟正黑體" w:eastAsia="微軟正黑體" w:hAnsi="微軟正黑體" w:hint="eastAsia"/>
          <w:szCs w:val="24"/>
        </w:rPr>
        <w:t>在貢多</w:t>
      </w:r>
      <w:proofErr w:type="gramEnd"/>
      <w:r w:rsidRPr="00C52AEE">
        <w:rPr>
          <w:rFonts w:ascii="微軟正黑體" w:eastAsia="微軟正黑體" w:hAnsi="微軟正黑體" w:hint="eastAsia"/>
          <w:szCs w:val="24"/>
        </w:rPr>
        <w:t>拉義式小船中，徜徉於威尼斯運河上，沿途欣賞繽紛浪漫多彩的河岸風光，偶爾耳畔傳來即興的歌劇聲，街道微風輕輕拂過、伴著空氣中溫柔的水氣，</w:t>
      </w:r>
      <w:proofErr w:type="gramStart"/>
      <w:r w:rsidRPr="00C52AEE">
        <w:rPr>
          <w:rFonts w:ascii="微軟正黑體" w:eastAsia="微軟正黑體" w:hAnsi="微軟正黑體" w:hint="eastAsia"/>
          <w:szCs w:val="24"/>
        </w:rPr>
        <w:t>沁潤臉</w:t>
      </w:r>
      <w:proofErr w:type="gramEnd"/>
      <w:r w:rsidRPr="00C52AEE">
        <w:rPr>
          <w:rFonts w:ascii="微軟正黑體" w:eastAsia="微軟正黑體" w:hAnsi="微軟正黑體" w:hint="eastAsia"/>
          <w:szCs w:val="24"/>
        </w:rPr>
        <w:t>頰，美景水天交接，散發著絲絲入扣的美好氛圍</w:t>
      </w:r>
      <w:r>
        <w:rPr>
          <w:rFonts w:ascii="微軟正黑體" w:eastAsia="微軟正黑體" w:hAnsi="微軟正黑體" w:hint="eastAsia"/>
          <w:szCs w:val="24"/>
        </w:rPr>
        <w:t>。</w:t>
      </w:r>
    </w:p>
    <w:p w14:paraId="79B6BA1E" w14:textId="77777777" w:rsidR="009A3483" w:rsidRPr="00C52AEE" w:rsidRDefault="009A3483" w:rsidP="009A3483">
      <w:pPr>
        <w:spacing w:line="440" w:lineRule="exact"/>
        <w:ind w:leftChars="0" w:left="0"/>
        <w:rPr>
          <w:rFonts w:ascii="微軟正黑體" w:eastAsia="微軟正黑體" w:hAnsi="微軟正黑體"/>
          <w:szCs w:val="24"/>
        </w:rPr>
      </w:pPr>
      <w:r w:rsidRPr="00C52AEE">
        <w:rPr>
          <w:rFonts w:ascii="MS Gothic" w:eastAsia="MS Gothic" w:hAnsi="MS Gothic" w:cs="MS Gothic" w:hint="eastAsia"/>
          <w:color w:val="3E0FC1"/>
          <w:szCs w:val="24"/>
        </w:rPr>
        <w:t>✦</w:t>
      </w:r>
      <w:r w:rsidRPr="00C52AEE">
        <w:rPr>
          <w:rFonts w:ascii="微軟正黑體" w:eastAsia="微軟正黑體" w:hAnsi="微軟正黑體" w:hint="eastAsia"/>
          <w:color w:val="3E0FC1"/>
          <w:szCs w:val="24"/>
        </w:rPr>
        <w:t>泰迪熊博物館</w:t>
      </w:r>
      <w:r w:rsidRPr="00C52AEE">
        <w:rPr>
          <w:rFonts w:ascii="微軟正黑體" w:eastAsia="微軟正黑體" w:hAnsi="微軟正黑體"/>
          <w:color w:val="3E0FC1"/>
          <w:szCs w:val="24"/>
        </w:rPr>
        <w:t xml:space="preserve"> Teddy Bear Museum</w:t>
      </w:r>
      <w:r w:rsidRPr="00C52AEE">
        <w:rPr>
          <w:rFonts w:ascii="微軟正黑體" w:eastAsia="微軟正黑體" w:hAnsi="微軟正黑體"/>
          <w:szCs w:val="24"/>
        </w:rPr>
        <w:t>(</w:t>
      </w:r>
      <w:r w:rsidRPr="00C52AEE">
        <w:rPr>
          <w:rFonts w:ascii="微軟正黑體" w:eastAsia="微軟正黑體" w:hAnsi="微軟正黑體" w:hint="eastAsia"/>
          <w:szCs w:val="24"/>
        </w:rPr>
        <w:t>不含入內門票</w:t>
      </w:r>
      <w:r w:rsidRPr="00C52AEE">
        <w:rPr>
          <w:rFonts w:ascii="微軟正黑體" w:eastAsia="微軟正黑體" w:hAnsi="微軟正黑體"/>
          <w:szCs w:val="24"/>
        </w:rPr>
        <w:t>200.000VND)</w:t>
      </w:r>
    </w:p>
    <w:p w14:paraId="720F06D5" w14:textId="77777777" w:rsidR="009A3483" w:rsidRPr="00C52AEE" w:rsidRDefault="009A3483" w:rsidP="009A3483">
      <w:pPr>
        <w:spacing w:line="440" w:lineRule="exact"/>
        <w:ind w:leftChars="0" w:left="0"/>
        <w:rPr>
          <w:rFonts w:ascii="微軟正黑體" w:eastAsia="微軟正黑體" w:hAnsi="微軟正黑體"/>
          <w:color w:val="3E0FC1"/>
          <w:szCs w:val="24"/>
        </w:rPr>
      </w:pPr>
      <w:r w:rsidRPr="00C52AEE">
        <w:rPr>
          <w:rFonts w:ascii="MS Gothic" w:eastAsia="MS Gothic" w:hAnsi="MS Gothic" w:cs="MS Gothic" w:hint="eastAsia"/>
          <w:color w:val="3E0FC1"/>
          <w:szCs w:val="24"/>
        </w:rPr>
        <w:t>✦</w:t>
      </w:r>
      <w:r w:rsidRPr="00C52AEE">
        <w:rPr>
          <w:rFonts w:ascii="微軟正黑體" w:eastAsia="微軟正黑體" w:hAnsi="微軟正黑體" w:hint="eastAsia"/>
          <w:color w:val="3E0FC1"/>
          <w:szCs w:val="24"/>
        </w:rPr>
        <w:t>威尼斯的顏色</w:t>
      </w:r>
      <w:r w:rsidRPr="00C52AEE">
        <w:rPr>
          <w:rFonts w:ascii="微軟正黑體" w:eastAsia="微軟正黑體" w:hAnsi="微軟正黑體"/>
          <w:color w:val="3E0FC1"/>
          <w:szCs w:val="24"/>
        </w:rPr>
        <w:t xml:space="preserve"> Colors of Venice (</w:t>
      </w:r>
      <w:r>
        <w:rPr>
          <w:rFonts w:ascii="微軟正黑體" w:eastAsia="微軟正黑體" w:hAnsi="微軟正黑體"/>
          <w:color w:val="3E0FC1"/>
          <w:szCs w:val="24"/>
        </w:rPr>
        <w:t>22</w:t>
      </w:r>
      <w:r w:rsidRPr="00C52AEE">
        <w:rPr>
          <w:rFonts w:ascii="微軟正黑體" w:eastAsia="微軟正黑體" w:hAnsi="微軟正黑體"/>
          <w:color w:val="3E0FC1"/>
          <w:szCs w:val="24"/>
        </w:rPr>
        <w:t>:</w:t>
      </w:r>
      <w:r>
        <w:rPr>
          <w:rFonts w:ascii="微軟正黑體" w:eastAsia="微軟正黑體" w:hAnsi="微軟正黑體"/>
          <w:color w:val="3E0FC1"/>
          <w:szCs w:val="24"/>
        </w:rPr>
        <w:t>00</w:t>
      </w:r>
      <w:r w:rsidRPr="00C52AEE">
        <w:rPr>
          <w:rFonts w:ascii="微軟正黑體" w:eastAsia="微軟正黑體" w:hAnsi="微軟正黑體"/>
          <w:color w:val="3E0FC1"/>
          <w:szCs w:val="24"/>
        </w:rPr>
        <w:t>-22:</w:t>
      </w:r>
      <w:r>
        <w:rPr>
          <w:rFonts w:ascii="微軟正黑體" w:eastAsia="微軟正黑體" w:hAnsi="微軟正黑體"/>
          <w:color w:val="3E0FC1"/>
          <w:szCs w:val="24"/>
        </w:rPr>
        <w:t>3</w:t>
      </w:r>
      <w:r w:rsidRPr="00C52AEE">
        <w:rPr>
          <w:rFonts w:ascii="微軟正黑體" w:eastAsia="微軟正黑體" w:hAnsi="微軟正黑體"/>
          <w:color w:val="3E0FC1"/>
          <w:szCs w:val="24"/>
        </w:rPr>
        <w:t xml:space="preserve">0 </w:t>
      </w:r>
      <w:r w:rsidRPr="00C52AEE">
        <w:rPr>
          <w:rFonts w:ascii="微軟正黑體" w:eastAsia="微軟正黑體" w:hAnsi="微軟正黑體" w:hint="eastAsia"/>
          <w:color w:val="3E0FC1"/>
          <w:szCs w:val="24"/>
        </w:rPr>
        <w:t>湖上歌劇表演</w:t>
      </w:r>
      <w:r w:rsidRPr="00C52AEE">
        <w:rPr>
          <w:rFonts w:ascii="微軟正黑體" w:eastAsia="微軟正黑體" w:hAnsi="微軟正黑體"/>
          <w:color w:val="3E0FC1"/>
          <w:szCs w:val="24"/>
        </w:rPr>
        <w:t>~</w:t>
      </w:r>
      <w:r w:rsidRPr="00C52AEE">
        <w:rPr>
          <w:rFonts w:ascii="微軟正黑體" w:eastAsia="微軟正黑體" w:hAnsi="微軟正黑體" w:hint="eastAsia"/>
          <w:color w:val="3E0FC1"/>
          <w:szCs w:val="24"/>
        </w:rPr>
        <w:t>自由參觀</w:t>
      </w:r>
      <w:r w:rsidRPr="00C52AEE">
        <w:rPr>
          <w:rFonts w:ascii="微軟正黑體" w:eastAsia="微軟正黑體" w:hAnsi="微軟正黑體"/>
          <w:color w:val="3E0FC1"/>
          <w:szCs w:val="24"/>
        </w:rPr>
        <w:t>)</w:t>
      </w:r>
    </w:p>
    <w:p w14:paraId="458615FC" w14:textId="77777777" w:rsidR="009A3483" w:rsidRPr="00C52AEE" w:rsidRDefault="009A3483" w:rsidP="009A3483">
      <w:pPr>
        <w:spacing w:line="440" w:lineRule="exact"/>
        <w:ind w:leftChars="0" w:left="0"/>
        <w:rPr>
          <w:rFonts w:ascii="微軟正黑體" w:eastAsia="微軟正黑體" w:hAnsi="微軟正黑體"/>
          <w:szCs w:val="24"/>
        </w:rPr>
      </w:pPr>
      <w:r w:rsidRPr="00C52AEE">
        <w:rPr>
          <w:rFonts w:ascii="微軟正黑體" w:eastAsia="微軟正黑體" w:hAnsi="微軟正黑體" w:hint="eastAsia"/>
          <w:szCs w:val="24"/>
        </w:rPr>
        <w:t>一場婀娜多姿的水上之舞，一場五光十色的燈光交融。通過 3D 映射技術、LED 燈光、水上音樂、華麗誘人的舞蹈以及精心投入的服裝和背景，和諧的組合企圖喚醒觀眾所有感官。表演舞台彷彿漂浮於愛情湖上，千姿百態地重現了天才畫家與貴婦的浪漫愛情故事。</w:t>
      </w:r>
    </w:p>
    <w:p w14:paraId="1778918D" w14:textId="456EBA09" w:rsidR="00B67249" w:rsidRDefault="009A3483" w:rsidP="009A3483">
      <w:pPr>
        <w:spacing w:line="440" w:lineRule="exact"/>
        <w:ind w:leftChars="0" w:left="0"/>
        <w:rPr>
          <w:rFonts w:ascii="微軟正黑體" w:eastAsia="微軟正黑體" w:hAnsi="微軟正黑體"/>
          <w:szCs w:val="24"/>
        </w:rPr>
      </w:pPr>
      <w:r w:rsidRPr="00C52AEE">
        <w:rPr>
          <w:rFonts w:ascii="微軟正黑體" w:eastAsia="微軟正黑體" w:hAnsi="微軟正黑體" w:hint="eastAsia"/>
          <w:szCs w:val="24"/>
        </w:rPr>
        <w:t>◆以上演出時</w:t>
      </w:r>
      <w:proofErr w:type="gramStart"/>
      <w:r w:rsidRPr="00C52AEE">
        <w:rPr>
          <w:rFonts w:ascii="微軟正黑體" w:eastAsia="微軟正黑體" w:hAnsi="微軟正黑體" w:hint="eastAsia"/>
          <w:szCs w:val="24"/>
        </w:rPr>
        <w:t>刻若</w:t>
      </w:r>
      <w:proofErr w:type="gramEnd"/>
      <w:r w:rsidRPr="00C52AEE">
        <w:rPr>
          <w:rFonts w:ascii="微軟正黑體" w:eastAsia="微軟正黑體" w:hAnsi="微軟正黑體" w:hint="eastAsia"/>
          <w:szCs w:val="24"/>
        </w:rPr>
        <w:t>因天候取消或有變動，需依照現場公布為主，敬請知悉。</w:t>
      </w:r>
    </w:p>
    <w:p w14:paraId="16A876D8" w14:textId="77777777" w:rsidR="009A3483" w:rsidRPr="009A3483" w:rsidRDefault="009A3483" w:rsidP="009A3483">
      <w:pPr>
        <w:spacing w:line="440" w:lineRule="exact"/>
        <w:ind w:leftChars="0" w:left="0"/>
        <w:rPr>
          <w:rFonts w:ascii="微軟正黑體" w:eastAsia="微軟正黑體" w:hAnsi="微軟正黑體"/>
          <w:szCs w:val="24"/>
        </w:rPr>
      </w:pPr>
    </w:p>
    <w:tbl>
      <w:tblPr>
        <w:tblW w:w="0" w:type="auto"/>
        <w:tblInd w:w="108" w:type="dxa"/>
        <w:tblLook w:val="04A0" w:firstRow="1" w:lastRow="0" w:firstColumn="1" w:lastColumn="0" w:noHBand="0" w:noVBand="1"/>
      </w:tblPr>
      <w:tblGrid>
        <w:gridCol w:w="565"/>
        <w:gridCol w:w="2157"/>
        <w:gridCol w:w="3402"/>
        <w:gridCol w:w="4224"/>
      </w:tblGrid>
      <w:tr w:rsidR="00B67249" w:rsidRPr="00324C40" w14:paraId="396F81F4" w14:textId="77777777" w:rsidTr="00C73192">
        <w:tc>
          <w:tcPr>
            <w:tcW w:w="565" w:type="dxa"/>
            <w:tcBorders>
              <w:top w:val="single" w:sz="4" w:space="0" w:color="FFFFFF"/>
              <w:left w:val="single" w:sz="4" w:space="0" w:color="FFFFFF"/>
              <w:bottom w:val="single" w:sz="4" w:space="0" w:color="FFFFFF"/>
              <w:right w:val="single" w:sz="4" w:space="0" w:color="FFFFFF"/>
            </w:tcBorders>
            <w:shd w:val="clear" w:color="auto" w:fill="D9D9D9"/>
            <w:vAlign w:val="center"/>
          </w:tcPr>
          <w:p w14:paraId="5B1E280C" w14:textId="77777777" w:rsidR="00B67249" w:rsidRPr="00D67A08" w:rsidRDefault="00B67249" w:rsidP="00C73192">
            <w:pPr>
              <w:snapToGrid w:val="0"/>
              <w:spacing w:line="0" w:lineRule="atLeast"/>
              <w:ind w:leftChars="0" w:left="0"/>
              <w:jc w:val="center"/>
              <w:rPr>
                <w:rFonts w:ascii="微軟正黑體" w:eastAsia="微軟正黑體" w:hAnsi="微軟正黑體"/>
                <w:color w:val="FF0066"/>
                <w:sz w:val="28"/>
                <w:szCs w:val="28"/>
              </w:rPr>
            </w:pPr>
            <w:r w:rsidRPr="00D67A08">
              <w:rPr>
                <w:rFonts w:ascii="微軟正黑體" w:eastAsia="微軟正黑體" w:hAnsi="微軟正黑體" w:hint="eastAsia"/>
                <w:color w:val="FF0066"/>
                <w:sz w:val="28"/>
                <w:szCs w:val="28"/>
              </w:rPr>
              <w:t>食</w:t>
            </w:r>
          </w:p>
        </w:tc>
        <w:tc>
          <w:tcPr>
            <w:tcW w:w="2157" w:type="dxa"/>
            <w:tcBorders>
              <w:top w:val="single" w:sz="4" w:space="0" w:color="FFFFFF"/>
              <w:left w:val="single" w:sz="4" w:space="0" w:color="FFFFFF"/>
              <w:bottom w:val="single" w:sz="4" w:space="0" w:color="FFFFFF"/>
              <w:right w:val="single" w:sz="4" w:space="0" w:color="FFFFFF"/>
            </w:tcBorders>
            <w:shd w:val="clear" w:color="auto" w:fill="D9D9D9"/>
            <w:vAlign w:val="center"/>
          </w:tcPr>
          <w:p w14:paraId="2EF342A8" w14:textId="77777777" w:rsidR="00B67249" w:rsidRPr="00D67A08" w:rsidRDefault="00B67249" w:rsidP="00C73192">
            <w:pPr>
              <w:adjustRightInd w:val="0"/>
              <w:snapToGrid w:val="0"/>
              <w:spacing w:line="0" w:lineRule="atLeast"/>
              <w:ind w:leftChars="0" w:left="0"/>
              <w:jc w:val="center"/>
              <w:rPr>
                <w:rFonts w:ascii="微軟正黑體" w:eastAsia="微軟正黑體" w:hAnsi="微軟正黑體"/>
                <w:sz w:val="26"/>
                <w:szCs w:val="26"/>
              </w:rPr>
            </w:pPr>
            <w:r w:rsidRPr="00D67A08">
              <w:rPr>
                <w:rFonts w:ascii="微軟正黑體" w:eastAsia="微軟正黑體" w:hAnsi="微軟正黑體" w:hint="eastAsia"/>
                <w:sz w:val="26"/>
                <w:szCs w:val="26"/>
              </w:rPr>
              <w:t>早：飯店內用</w:t>
            </w:r>
          </w:p>
        </w:tc>
        <w:tc>
          <w:tcPr>
            <w:tcW w:w="3402" w:type="dxa"/>
            <w:tcBorders>
              <w:top w:val="single" w:sz="4" w:space="0" w:color="FFFFFF"/>
              <w:left w:val="single" w:sz="4" w:space="0" w:color="FFFFFF"/>
              <w:bottom w:val="single" w:sz="4" w:space="0" w:color="FFFFFF"/>
              <w:right w:val="single" w:sz="4" w:space="0" w:color="FFFFFF"/>
            </w:tcBorders>
            <w:shd w:val="clear" w:color="auto" w:fill="D9D9D9"/>
            <w:vAlign w:val="center"/>
          </w:tcPr>
          <w:p w14:paraId="4550E8E5" w14:textId="78002EC5" w:rsidR="00B67249" w:rsidRPr="00D67A08" w:rsidRDefault="00B67249" w:rsidP="00C73192">
            <w:pPr>
              <w:adjustRightInd w:val="0"/>
              <w:snapToGrid w:val="0"/>
              <w:spacing w:line="0" w:lineRule="atLeast"/>
              <w:ind w:leftChars="0" w:left="0"/>
              <w:jc w:val="center"/>
              <w:rPr>
                <w:rFonts w:ascii="微軟正黑體" w:eastAsia="微軟正黑體" w:hAnsi="微軟正黑體"/>
                <w:sz w:val="26"/>
                <w:szCs w:val="26"/>
              </w:rPr>
            </w:pPr>
            <w:r w:rsidRPr="00D67A08">
              <w:rPr>
                <w:rFonts w:ascii="微軟正黑體" w:eastAsia="微軟正黑體" w:hAnsi="微軟正黑體" w:hint="eastAsia"/>
                <w:sz w:val="26"/>
                <w:szCs w:val="26"/>
              </w:rPr>
              <w:t>午：</w:t>
            </w:r>
            <w:r w:rsidR="00152D5D">
              <w:rPr>
                <w:rFonts w:ascii="微軟正黑體" w:eastAsia="微軟正黑體" w:hAnsi="微軟正黑體" w:hint="eastAsia"/>
                <w:sz w:val="26"/>
                <w:szCs w:val="26"/>
              </w:rPr>
              <w:t>珍珠主題樂園自助餐</w:t>
            </w:r>
          </w:p>
        </w:tc>
        <w:tc>
          <w:tcPr>
            <w:tcW w:w="4224" w:type="dxa"/>
            <w:tcBorders>
              <w:top w:val="single" w:sz="4" w:space="0" w:color="FFFFFF"/>
              <w:left w:val="single" w:sz="4" w:space="0" w:color="FFFFFF"/>
              <w:bottom w:val="single" w:sz="4" w:space="0" w:color="FFFFFF"/>
              <w:right w:val="single" w:sz="4" w:space="0" w:color="FFFFFF"/>
            </w:tcBorders>
            <w:shd w:val="clear" w:color="auto" w:fill="D9D9D9"/>
            <w:vAlign w:val="center"/>
          </w:tcPr>
          <w:p w14:paraId="4C036611" w14:textId="32C6BB5A" w:rsidR="00B67249" w:rsidRPr="00D67A08" w:rsidRDefault="00B67249" w:rsidP="00C73192">
            <w:pPr>
              <w:adjustRightInd w:val="0"/>
              <w:snapToGrid w:val="0"/>
              <w:spacing w:line="0" w:lineRule="atLeast"/>
              <w:ind w:leftChars="0" w:left="0"/>
              <w:jc w:val="center"/>
              <w:rPr>
                <w:rFonts w:ascii="微軟正黑體" w:eastAsia="微軟正黑體" w:hAnsi="微軟正黑體"/>
                <w:sz w:val="26"/>
                <w:szCs w:val="26"/>
              </w:rPr>
            </w:pPr>
            <w:r w:rsidRPr="00D67A08">
              <w:rPr>
                <w:rFonts w:ascii="微軟正黑體" w:eastAsia="微軟正黑體" w:hAnsi="微軟正黑體" w:hint="eastAsia"/>
                <w:sz w:val="26"/>
                <w:szCs w:val="26"/>
              </w:rPr>
              <w:t>晚：</w:t>
            </w:r>
            <w:r w:rsidR="00152D5D">
              <w:rPr>
                <w:rFonts w:ascii="微軟正黑體" w:eastAsia="微軟正黑體" w:hAnsi="微軟正黑體"/>
                <w:sz w:val="26"/>
                <w:szCs w:val="26"/>
              </w:rPr>
              <w:t xml:space="preserve">CUONG KUA </w:t>
            </w:r>
            <w:r w:rsidR="00152D5D">
              <w:rPr>
                <w:rFonts w:ascii="微軟正黑體" w:eastAsia="微軟正黑體" w:hAnsi="微軟正黑體" w:hint="eastAsia"/>
                <w:sz w:val="26"/>
                <w:szCs w:val="26"/>
              </w:rPr>
              <w:t>大世界風味料理 (含酒水)</w:t>
            </w:r>
          </w:p>
        </w:tc>
      </w:tr>
      <w:tr w:rsidR="00B67249" w:rsidRPr="00324C40" w14:paraId="3CBBE565" w14:textId="77777777" w:rsidTr="00C73192">
        <w:tc>
          <w:tcPr>
            <w:tcW w:w="565" w:type="dxa"/>
            <w:tcBorders>
              <w:top w:val="single" w:sz="4" w:space="0" w:color="FFFFFF"/>
              <w:left w:val="single" w:sz="4" w:space="0" w:color="FFFFFF"/>
              <w:bottom w:val="single" w:sz="4" w:space="0" w:color="FFFFFF"/>
              <w:right w:val="single" w:sz="4" w:space="0" w:color="FFFFFF"/>
            </w:tcBorders>
            <w:shd w:val="clear" w:color="auto" w:fill="D9D9D9"/>
            <w:vAlign w:val="center"/>
          </w:tcPr>
          <w:p w14:paraId="05D93713" w14:textId="77777777" w:rsidR="00B67249" w:rsidRPr="00D67A08" w:rsidRDefault="00B67249" w:rsidP="00C73192">
            <w:pPr>
              <w:snapToGrid w:val="0"/>
              <w:spacing w:line="0" w:lineRule="atLeast"/>
              <w:ind w:leftChars="0" w:left="0"/>
              <w:jc w:val="center"/>
              <w:rPr>
                <w:rFonts w:ascii="微軟正黑體" w:eastAsia="微軟正黑體" w:hAnsi="微軟正黑體"/>
                <w:color w:val="FF0066"/>
                <w:sz w:val="28"/>
                <w:szCs w:val="28"/>
              </w:rPr>
            </w:pPr>
            <w:r w:rsidRPr="00D67A08">
              <w:rPr>
                <w:rFonts w:ascii="微軟正黑體" w:eastAsia="微軟正黑體" w:hAnsi="微軟正黑體" w:hint="eastAsia"/>
                <w:color w:val="FF0066"/>
                <w:sz w:val="28"/>
                <w:szCs w:val="28"/>
              </w:rPr>
              <w:t>宿</w:t>
            </w:r>
          </w:p>
        </w:tc>
        <w:tc>
          <w:tcPr>
            <w:tcW w:w="9783" w:type="dxa"/>
            <w:gridSpan w:val="3"/>
            <w:tcBorders>
              <w:top w:val="single" w:sz="4" w:space="0" w:color="FFFFFF"/>
              <w:left w:val="single" w:sz="4" w:space="0" w:color="FFFFFF"/>
              <w:bottom w:val="single" w:sz="4" w:space="0" w:color="FFFFFF"/>
              <w:right w:val="single" w:sz="4" w:space="0" w:color="FFFFFF"/>
            </w:tcBorders>
            <w:shd w:val="clear" w:color="auto" w:fill="D9D9D9"/>
            <w:vAlign w:val="center"/>
          </w:tcPr>
          <w:p w14:paraId="792287AD" w14:textId="367B369E" w:rsidR="00B67249" w:rsidRPr="00D67A08" w:rsidRDefault="00B67249" w:rsidP="00C73192">
            <w:pPr>
              <w:adjustRightInd w:val="0"/>
              <w:snapToGrid w:val="0"/>
              <w:spacing w:line="0" w:lineRule="atLeast"/>
              <w:ind w:leftChars="0" w:left="0"/>
              <w:jc w:val="both"/>
              <w:rPr>
                <w:rFonts w:ascii="微軟正黑體" w:eastAsia="微軟正黑體" w:hAnsi="微軟正黑體"/>
                <w:sz w:val="28"/>
                <w:szCs w:val="28"/>
              </w:rPr>
            </w:pPr>
            <w:r w:rsidRPr="00EB401C">
              <w:rPr>
                <w:rFonts w:ascii="微軟正黑體" w:eastAsia="微軟正黑體" w:hAnsi="微軟正黑體" w:cs="Segoe UI Symbol" w:hint="eastAsia"/>
                <w:color w:val="BC002D"/>
                <w:szCs w:val="24"/>
              </w:rPr>
              <w:t>★★★★富國島四星級</w:t>
            </w:r>
            <w:r w:rsidR="00A83F13">
              <w:rPr>
                <w:rFonts w:ascii="微軟正黑體" w:eastAsia="微軟正黑體" w:hAnsi="微軟正黑體"/>
                <w:kern w:val="0"/>
                <w:szCs w:val="24"/>
              </w:rPr>
              <w:t xml:space="preserve">VIN HOLIDAYS FIESTA PHU QUOC </w:t>
            </w:r>
            <w:r w:rsidR="00A83F13">
              <w:rPr>
                <w:rFonts w:ascii="微軟正黑體" w:eastAsia="微軟正黑體" w:hAnsi="微軟正黑體" w:hint="eastAsia"/>
                <w:kern w:val="0"/>
                <w:szCs w:val="24"/>
              </w:rPr>
              <w:t>富國島溫佩假期</w:t>
            </w:r>
            <w:r w:rsidR="00A83F13">
              <w:rPr>
                <w:rFonts w:ascii="微軟正黑體" w:eastAsia="微軟正黑體" w:hAnsi="微軟正黑體"/>
                <w:kern w:val="0"/>
                <w:szCs w:val="24"/>
              </w:rPr>
              <w:t xml:space="preserve"> </w:t>
            </w:r>
            <w:r w:rsidR="00A83F13" w:rsidRPr="00EB401C">
              <w:rPr>
                <w:rFonts w:ascii="微軟正黑體" w:eastAsia="微軟正黑體" w:hAnsi="微軟正黑體" w:hint="eastAsia"/>
                <w:kern w:val="0"/>
                <w:szCs w:val="24"/>
              </w:rPr>
              <w:t>或 同級</w:t>
            </w:r>
          </w:p>
        </w:tc>
      </w:tr>
    </w:tbl>
    <w:p w14:paraId="3AFF4711" w14:textId="77777777" w:rsidR="00D67A08" w:rsidRDefault="00D67A08" w:rsidP="008D41D2">
      <w:pPr>
        <w:snapToGrid w:val="0"/>
        <w:spacing w:line="240" w:lineRule="exact"/>
        <w:ind w:leftChars="0" w:left="0"/>
        <w:rPr>
          <w:rFonts w:ascii="新細明體" w:hAnsi="新細明體"/>
          <w:color w:val="7030A0"/>
          <w:sz w:val="22"/>
        </w:rPr>
      </w:pPr>
    </w:p>
    <w:tbl>
      <w:tblPr>
        <w:tblW w:w="0" w:type="auto"/>
        <w:tblInd w:w="108" w:type="dxa"/>
        <w:tblLook w:val="04A0" w:firstRow="1" w:lastRow="0" w:firstColumn="1" w:lastColumn="0" w:noHBand="0" w:noVBand="1"/>
      </w:tblPr>
      <w:tblGrid>
        <w:gridCol w:w="1123"/>
        <w:gridCol w:w="9225"/>
      </w:tblGrid>
      <w:tr w:rsidR="000660C4" w:rsidRPr="00324C40" w14:paraId="6CE59288" w14:textId="77777777" w:rsidTr="00063DAD">
        <w:tc>
          <w:tcPr>
            <w:tcW w:w="1123" w:type="dxa"/>
            <w:tcBorders>
              <w:top w:val="single" w:sz="4" w:space="0" w:color="6600CC"/>
              <w:left w:val="single" w:sz="4" w:space="0" w:color="6600CC"/>
              <w:bottom w:val="single" w:sz="4" w:space="0" w:color="6600CC"/>
              <w:right w:val="single" w:sz="4" w:space="0" w:color="6600CC"/>
            </w:tcBorders>
            <w:shd w:val="clear" w:color="auto" w:fill="E5DFEC"/>
            <w:vAlign w:val="center"/>
          </w:tcPr>
          <w:p w14:paraId="1C982EF4" w14:textId="6913C0F3" w:rsidR="000660C4" w:rsidRPr="00FE1896" w:rsidRDefault="000660C4" w:rsidP="00063DAD">
            <w:pPr>
              <w:snapToGrid w:val="0"/>
              <w:spacing w:line="0" w:lineRule="atLeast"/>
              <w:ind w:leftChars="0" w:left="0"/>
              <w:jc w:val="center"/>
              <w:rPr>
                <w:rFonts w:ascii="微軟正黑體" w:eastAsia="微軟正黑體" w:hAnsi="微軟正黑體"/>
                <w:sz w:val="28"/>
                <w:szCs w:val="28"/>
              </w:rPr>
            </w:pPr>
            <w:r w:rsidRPr="00FE1896">
              <w:rPr>
                <w:rFonts w:ascii="微軟正黑體" w:eastAsia="微軟正黑體" w:hAnsi="微軟正黑體" w:hint="eastAsia"/>
                <w:b/>
                <w:color w:val="7030A0"/>
                <w:sz w:val="28"/>
                <w:szCs w:val="28"/>
              </w:rPr>
              <w:t>第</w:t>
            </w:r>
            <w:r w:rsidR="00B34B77">
              <w:rPr>
                <w:rFonts w:ascii="微軟正黑體" w:eastAsia="微軟正黑體" w:hAnsi="微軟正黑體" w:hint="eastAsia"/>
                <w:b/>
                <w:color w:val="7030A0"/>
                <w:sz w:val="28"/>
                <w:szCs w:val="28"/>
              </w:rPr>
              <w:t>5</w:t>
            </w:r>
            <w:r w:rsidRPr="00FE1896">
              <w:rPr>
                <w:rFonts w:ascii="微軟正黑體" w:eastAsia="微軟正黑體" w:hAnsi="微軟正黑體" w:hint="eastAsia"/>
                <w:b/>
                <w:color w:val="7030A0"/>
                <w:sz w:val="28"/>
                <w:szCs w:val="28"/>
              </w:rPr>
              <w:t>天</w:t>
            </w:r>
          </w:p>
        </w:tc>
        <w:tc>
          <w:tcPr>
            <w:tcW w:w="9225" w:type="dxa"/>
            <w:tcBorders>
              <w:top w:val="single" w:sz="4" w:space="0" w:color="6600CC"/>
              <w:left w:val="single" w:sz="4" w:space="0" w:color="6600CC"/>
              <w:bottom w:val="single" w:sz="4" w:space="0" w:color="6600CC"/>
              <w:right w:val="single" w:sz="4" w:space="0" w:color="6600CC"/>
            </w:tcBorders>
          </w:tcPr>
          <w:p w14:paraId="154E0369" w14:textId="0A2F6D94" w:rsidR="000660C4" w:rsidRPr="00DC3762" w:rsidRDefault="003A47F3" w:rsidP="00063DAD">
            <w:pPr>
              <w:snapToGrid w:val="0"/>
              <w:spacing w:line="0" w:lineRule="atLeast"/>
              <w:ind w:leftChars="0" w:left="0"/>
              <w:rPr>
                <w:rFonts w:ascii="微軟正黑體" w:eastAsia="微軟正黑體" w:hAnsi="微軟正黑體"/>
                <w:bCs/>
                <w:sz w:val="28"/>
                <w:szCs w:val="28"/>
              </w:rPr>
            </w:pPr>
            <w:r>
              <w:rPr>
                <w:rFonts w:ascii="微軟正黑體" w:eastAsia="微軟正黑體" w:hAnsi="微軟正黑體" w:cs="微軟正黑體" w:hint="eastAsia"/>
                <w:sz w:val="28"/>
                <w:szCs w:val="28"/>
              </w:rPr>
              <w:t>富國島</w:t>
            </w:r>
            <w:r w:rsidRPr="00170415">
              <w:rPr>
                <w:rFonts w:ascii="微軟正黑體" w:eastAsia="微軟正黑體" w:hAnsi="微軟正黑體" w:cs="微軟正黑體"/>
                <w:noProof/>
                <w:sz w:val="28"/>
                <w:szCs w:val="28"/>
              </w:rPr>
              <w:drawing>
                <wp:inline distT="0" distB="0" distL="0" distR="0" wp14:anchorId="588B8FBF" wp14:editId="7D166913">
                  <wp:extent cx="474980" cy="213995"/>
                  <wp:effectExtent l="19050" t="0" r="1270" b="0"/>
                  <wp:docPr id="360821502" name="圖片 360821502" descr="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 descr="111"/>
                          <pic:cNvPicPr>
                            <a:picLocks noChangeAspect="1" noChangeArrowheads="1"/>
                          </pic:cNvPicPr>
                        </pic:nvPicPr>
                        <pic:blipFill>
                          <a:blip r:embed="rId16"/>
                          <a:srcRect/>
                          <a:stretch>
                            <a:fillRect/>
                          </a:stretch>
                        </pic:blipFill>
                        <pic:spPr bwMode="auto">
                          <a:xfrm>
                            <a:off x="0" y="0"/>
                            <a:ext cx="474980" cy="213995"/>
                          </a:xfrm>
                          <a:prstGeom prst="rect">
                            <a:avLst/>
                          </a:prstGeom>
                          <a:noFill/>
                          <a:ln w="9525">
                            <a:noFill/>
                            <a:miter lim="800000"/>
                            <a:headEnd/>
                            <a:tailEnd/>
                          </a:ln>
                        </pic:spPr>
                      </pic:pic>
                    </a:graphicData>
                  </a:graphic>
                </wp:inline>
              </w:drawing>
            </w:r>
            <w:r w:rsidRPr="00170415">
              <w:rPr>
                <w:rFonts w:ascii="微軟正黑體" w:eastAsia="微軟正黑體" w:hAnsi="微軟正黑體" w:cs="微軟正黑體" w:hint="eastAsia"/>
                <w:sz w:val="28"/>
                <w:szCs w:val="28"/>
              </w:rPr>
              <w:t>桃園國際機場</w:t>
            </w:r>
          </w:p>
        </w:tc>
      </w:tr>
    </w:tbl>
    <w:p w14:paraId="541255E7" w14:textId="77777777" w:rsidR="003A47F3" w:rsidRDefault="003A47F3" w:rsidP="003A47F3">
      <w:pPr>
        <w:snapToGrid w:val="0"/>
        <w:spacing w:line="380" w:lineRule="exact"/>
        <w:ind w:leftChars="0" w:left="0"/>
        <w:rPr>
          <w:rFonts w:ascii="微軟正黑體" w:eastAsia="微軟正黑體" w:hAnsi="微軟正黑體"/>
          <w:color w:val="000000"/>
          <w:szCs w:val="24"/>
        </w:rPr>
      </w:pPr>
    </w:p>
    <w:p w14:paraId="088AB8D3" w14:textId="5DBDC3ED" w:rsidR="003A47F3" w:rsidRDefault="003A47F3" w:rsidP="003A47F3">
      <w:pPr>
        <w:snapToGrid w:val="0"/>
        <w:spacing w:line="380" w:lineRule="exact"/>
        <w:ind w:leftChars="0" w:left="0"/>
        <w:rPr>
          <w:rFonts w:ascii="微軟正黑體" w:eastAsia="微軟正黑體" w:hAnsi="微軟正黑體"/>
          <w:color w:val="000000"/>
          <w:szCs w:val="24"/>
        </w:rPr>
      </w:pPr>
      <w:r>
        <w:rPr>
          <w:rFonts w:ascii="微軟正黑體" w:eastAsia="微軟正黑體" w:hAnsi="微軟正黑體" w:hint="eastAsia"/>
          <w:color w:val="000000"/>
          <w:szCs w:val="24"/>
        </w:rPr>
        <w:t>帶著依依不捨的心情，離開這浪漫又美麗的城市，搭乘</w:t>
      </w:r>
      <w:r w:rsidRPr="002D3842">
        <w:rPr>
          <w:rFonts w:ascii="微軟正黑體" w:eastAsia="微軟正黑體" w:hAnsi="微軟正黑體" w:hint="eastAsia"/>
          <w:color w:val="000000"/>
          <w:szCs w:val="24"/>
        </w:rPr>
        <w:t>直飛</w:t>
      </w:r>
      <w:r>
        <w:rPr>
          <w:rFonts w:ascii="微軟正黑體" w:eastAsia="微軟正黑體" w:hAnsi="微軟正黑體" w:hint="eastAsia"/>
          <w:color w:val="000000"/>
          <w:szCs w:val="24"/>
        </w:rPr>
        <w:t>班機</w:t>
      </w:r>
      <w:r w:rsidRPr="002D3842">
        <w:rPr>
          <w:rFonts w:ascii="微軟正黑體" w:eastAsia="微軟正黑體" w:hAnsi="微軟正黑體" w:hint="eastAsia"/>
          <w:color w:val="000000"/>
          <w:szCs w:val="24"/>
        </w:rPr>
        <w:t>返回溫暖的家，結束了一趟愉快及充滿回憶的旅程。</w:t>
      </w:r>
    </w:p>
    <w:p w14:paraId="4CE13F1C" w14:textId="77777777" w:rsidR="003A47F3" w:rsidRPr="00B465ED" w:rsidRDefault="003A47F3" w:rsidP="003A47F3">
      <w:pPr>
        <w:snapToGrid w:val="0"/>
        <w:spacing w:line="380" w:lineRule="exact"/>
        <w:ind w:leftChars="0" w:left="0"/>
        <w:rPr>
          <w:rFonts w:ascii="微軟正黑體" w:eastAsia="微軟正黑體" w:hAnsi="微軟正黑體"/>
          <w:color w:val="000000"/>
          <w:szCs w:val="24"/>
        </w:rPr>
      </w:pPr>
    </w:p>
    <w:tbl>
      <w:tblPr>
        <w:tblW w:w="0" w:type="auto"/>
        <w:tblInd w:w="108" w:type="dxa"/>
        <w:tblLook w:val="04A0" w:firstRow="1" w:lastRow="0" w:firstColumn="1" w:lastColumn="0" w:noHBand="0" w:noVBand="1"/>
      </w:tblPr>
      <w:tblGrid>
        <w:gridCol w:w="565"/>
        <w:gridCol w:w="4284"/>
        <w:gridCol w:w="2551"/>
        <w:gridCol w:w="2948"/>
      </w:tblGrid>
      <w:tr w:rsidR="003A47F3" w:rsidRPr="00324C40" w14:paraId="064DC941" w14:textId="77777777" w:rsidTr="00152D5D">
        <w:tc>
          <w:tcPr>
            <w:tcW w:w="565" w:type="dxa"/>
            <w:tcBorders>
              <w:top w:val="single" w:sz="4" w:space="0" w:color="FFFFFF"/>
              <w:left w:val="single" w:sz="4" w:space="0" w:color="FFFFFF"/>
              <w:bottom w:val="single" w:sz="4" w:space="0" w:color="FFFFFF"/>
              <w:right w:val="single" w:sz="4" w:space="0" w:color="FFFFFF"/>
            </w:tcBorders>
            <w:shd w:val="clear" w:color="auto" w:fill="D9D9D9"/>
            <w:vAlign w:val="center"/>
          </w:tcPr>
          <w:p w14:paraId="783EE172" w14:textId="77777777" w:rsidR="003A47F3" w:rsidRPr="00170415" w:rsidRDefault="003A47F3" w:rsidP="00B75230">
            <w:pPr>
              <w:snapToGrid w:val="0"/>
              <w:spacing w:line="0" w:lineRule="atLeast"/>
              <w:ind w:leftChars="0" w:left="0"/>
              <w:jc w:val="center"/>
              <w:rPr>
                <w:rFonts w:ascii="微軟正黑體" w:eastAsia="微軟正黑體" w:hAnsi="微軟正黑體"/>
                <w:color w:val="FF0066"/>
                <w:sz w:val="28"/>
                <w:szCs w:val="28"/>
              </w:rPr>
            </w:pPr>
            <w:r w:rsidRPr="00170415">
              <w:rPr>
                <w:rFonts w:ascii="微軟正黑體" w:eastAsia="微軟正黑體" w:hAnsi="微軟正黑體" w:hint="eastAsia"/>
                <w:color w:val="FF0066"/>
                <w:sz w:val="28"/>
                <w:szCs w:val="28"/>
              </w:rPr>
              <w:t>食</w:t>
            </w:r>
          </w:p>
        </w:tc>
        <w:tc>
          <w:tcPr>
            <w:tcW w:w="4284" w:type="dxa"/>
            <w:tcBorders>
              <w:top w:val="single" w:sz="4" w:space="0" w:color="FFFFFF"/>
              <w:left w:val="single" w:sz="4" w:space="0" w:color="FFFFFF"/>
              <w:bottom w:val="single" w:sz="4" w:space="0" w:color="FFFFFF"/>
              <w:right w:val="single" w:sz="4" w:space="0" w:color="FFFFFF"/>
            </w:tcBorders>
            <w:shd w:val="clear" w:color="auto" w:fill="D9D9D9"/>
            <w:vAlign w:val="center"/>
          </w:tcPr>
          <w:p w14:paraId="1F5BCF2C" w14:textId="3903F2F3" w:rsidR="003A47F3" w:rsidRPr="00170415" w:rsidRDefault="003A47F3" w:rsidP="00B75230">
            <w:pPr>
              <w:adjustRightInd w:val="0"/>
              <w:snapToGrid w:val="0"/>
              <w:spacing w:line="0" w:lineRule="atLeast"/>
              <w:ind w:leftChars="0" w:left="0"/>
              <w:jc w:val="center"/>
              <w:rPr>
                <w:rFonts w:ascii="微軟正黑體" w:eastAsia="微軟正黑體" w:hAnsi="微軟正黑體"/>
                <w:sz w:val="28"/>
                <w:szCs w:val="28"/>
              </w:rPr>
            </w:pPr>
            <w:r w:rsidRPr="00170415">
              <w:rPr>
                <w:rFonts w:ascii="微軟正黑體" w:eastAsia="微軟正黑體" w:hAnsi="微軟正黑體" w:hint="eastAsia"/>
                <w:sz w:val="28"/>
                <w:szCs w:val="28"/>
              </w:rPr>
              <w:t>早：飯店</w:t>
            </w:r>
            <w:r w:rsidR="00152D5D">
              <w:rPr>
                <w:rFonts w:ascii="微軟正黑體" w:eastAsia="微軟正黑體" w:hAnsi="微軟正黑體" w:hint="eastAsia"/>
                <w:sz w:val="28"/>
                <w:szCs w:val="28"/>
              </w:rPr>
              <w:t>餐盒 (導遊幫忙拿餐盒)</w:t>
            </w:r>
          </w:p>
        </w:tc>
        <w:tc>
          <w:tcPr>
            <w:tcW w:w="2551" w:type="dxa"/>
            <w:tcBorders>
              <w:top w:val="single" w:sz="4" w:space="0" w:color="FFFFFF"/>
              <w:left w:val="single" w:sz="4" w:space="0" w:color="FFFFFF"/>
              <w:bottom w:val="single" w:sz="4" w:space="0" w:color="FFFFFF"/>
              <w:right w:val="single" w:sz="4" w:space="0" w:color="FFFFFF"/>
            </w:tcBorders>
            <w:shd w:val="clear" w:color="auto" w:fill="D9D9D9"/>
            <w:vAlign w:val="center"/>
          </w:tcPr>
          <w:p w14:paraId="20278F19" w14:textId="77777777" w:rsidR="003A47F3" w:rsidRPr="00170415" w:rsidRDefault="003A47F3" w:rsidP="00B75230">
            <w:pPr>
              <w:adjustRightInd w:val="0"/>
              <w:snapToGrid w:val="0"/>
              <w:spacing w:line="0" w:lineRule="atLeast"/>
              <w:ind w:leftChars="0" w:left="0"/>
              <w:jc w:val="center"/>
              <w:rPr>
                <w:rFonts w:ascii="微軟正黑體" w:eastAsia="微軟正黑體" w:hAnsi="微軟正黑體"/>
                <w:sz w:val="28"/>
                <w:szCs w:val="28"/>
              </w:rPr>
            </w:pPr>
            <w:r w:rsidRPr="00170415">
              <w:rPr>
                <w:rFonts w:ascii="微軟正黑體" w:eastAsia="微軟正黑體" w:hAnsi="微軟正黑體" w:hint="eastAsia"/>
                <w:sz w:val="28"/>
                <w:szCs w:val="28"/>
              </w:rPr>
              <w:t>午：</w:t>
            </w:r>
            <w:r>
              <w:rPr>
                <w:rFonts w:ascii="微軟正黑體" w:eastAsia="微軟正黑體" w:hAnsi="微軟正黑體" w:hint="eastAsia"/>
                <w:sz w:val="28"/>
                <w:szCs w:val="28"/>
              </w:rPr>
              <w:t>XXX</w:t>
            </w:r>
          </w:p>
        </w:tc>
        <w:tc>
          <w:tcPr>
            <w:tcW w:w="2948" w:type="dxa"/>
            <w:tcBorders>
              <w:top w:val="single" w:sz="4" w:space="0" w:color="FFFFFF"/>
              <w:left w:val="single" w:sz="4" w:space="0" w:color="FFFFFF"/>
              <w:bottom w:val="single" w:sz="4" w:space="0" w:color="FFFFFF"/>
              <w:right w:val="single" w:sz="4" w:space="0" w:color="FFFFFF"/>
            </w:tcBorders>
            <w:shd w:val="clear" w:color="auto" w:fill="D9D9D9"/>
            <w:vAlign w:val="center"/>
          </w:tcPr>
          <w:p w14:paraId="28A969D5" w14:textId="77777777" w:rsidR="003A47F3" w:rsidRPr="00170415" w:rsidRDefault="003A47F3" w:rsidP="00B75230">
            <w:pPr>
              <w:adjustRightInd w:val="0"/>
              <w:snapToGrid w:val="0"/>
              <w:spacing w:line="0" w:lineRule="atLeast"/>
              <w:ind w:leftChars="0" w:left="0"/>
              <w:jc w:val="center"/>
              <w:rPr>
                <w:rFonts w:ascii="微軟正黑體" w:eastAsia="微軟正黑體" w:hAnsi="微軟正黑體"/>
                <w:sz w:val="28"/>
                <w:szCs w:val="28"/>
              </w:rPr>
            </w:pPr>
            <w:r w:rsidRPr="00170415">
              <w:rPr>
                <w:rFonts w:ascii="微軟正黑體" w:eastAsia="微軟正黑體" w:hAnsi="微軟正黑體" w:hint="eastAsia"/>
                <w:sz w:val="28"/>
                <w:szCs w:val="28"/>
              </w:rPr>
              <w:t>晚：XXX</w:t>
            </w:r>
            <w:r w:rsidRPr="00170415">
              <w:rPr>
                <w:rFonts w:ascii="微軟正黑體" w:eastAsia="微軟正黑體" w:hAnsi="微軟正黑體"/>
                <w:sz w:val="28"/>
                <w:szCs w:val="28"/>
              </w:rPr>
              <w:t xml:space="preserve"> </w:t>
            </w:r>
          </w:p>
        </w:tc>
      </w:tr>
      <w:tr w:rsidR="003A47F3" w:rsidRPr="00324C40" w14:paraId="55ACB58D" w14:textId="77777777" w:rsidTr="00B75230">
        <w:tc>
          <w:tcPr>
            <w:tcW w:w="565" w:type="dxa"/>
            <w:tcBorders>
              <w:top w:val="single" w:sz="4" w:space="0" w:color="FFFFFF"/>
              <w:left w:val="single" w:sz="4" w:space="0" w:color="FFFFFF"/>
              <w:bottom w:val="single" w:sz="4" w:space="0" w:color="FFFFFF"/>
              <w:right w:val="single" w:sz="4" w:space="0" w:color="FFFFFF"/>
            </w:tcBorders>
            <w:shd w:val="clear" w:color="auto" w:fill="D9D9D9"/>
            <w:vAlign w:val="center"/>
          </w:tcPr>
          <w:p w14:paraId="712E70EB" w14:textId="77777777" w:rsidR="003A47F3" w:rsidRPr="00170415" w:rsidRDefault="003A47F3" w:rsidP="00B75230">
            <w:pPr>
              <w:snapToGrid w:val="0"/>
              <w:spacing w:line="0" w:lineRule="atLeast"/>
              <w:ind w:leftChars="0" w:left="0"/>
              <w:jc w:val="center"/>
              <w:rPr>
                <w:rFonts w:ascii="微軟正黑體" w:eastAsia="微軟正黑體" w:hAnsi="微軟正黑體"/>
                <w:color w:val="FF0066"/>
                <w:sz w:val="28"/>
                <w:szCs w:val="28"/>
              </w:rPr>
            </w:pPr>
            <w:r w:rsidRPr="00170415">
              <w:rPr>
                <w:rFonts w:ascii="微軟正黑體" w:eastAsia="微軟正黑體" w:hAnsi="微軟正黑體" w:hint="eastAsia"/>
                <w:color w:val="FF0066"/>
                <w:sz w:val="28"/>
                <w:szCs w:val="28"/>
              </w:rPr>
              <w:t>宿</w:t>
            </w:r>
          </w:p>
        </w:tc>
        <w:tc>
          <w:tcPr>
            <w:tcW w:w="9783" w:type="dxa"/>
            <w:gridSpan w:val="3"/>
            <w:tcBorders>
              <w:top w:val="single" w:sz="4" w:space="0" w:color="FFFFFF"/>
              <w:left w:val="single" w:sz="4" w:space="0" w:color="FFFFFF"/>
              <w:bottom w:val="single" w:sz="4" w:space="0" w:color="FFFFFF"/>
              <w:right w:val="single" w:sz="4" w:space="0" w:color="FFFFFF"/>
            </w:tcBorders>
            <w:shd w:val="clear" w:color="auto" w:fill="D9D9D9"/>
            <w:vAlign w:val="center"/>
          </w:tcPr>
          <w:p w14:paraId="1DAECAF4" w14:textId="77777777" w:rsidR="003A47F3" w:rsidRPr="00170415" w:rsidRDefault="003A47F3" w:rsidP="00B75230">
            <w:pPr>
              <w:adjustRightInd w:val="0"/>
              <w:snapToGrid w:val="0"/>
              <w:spacing w:line="0" w:lineRule="atLeast"/>
              <w:ind w:leftChars="0" w:left="0"/>
              <w:jc w:val="both"/>
              <w:rPr>
                <w:rFonts w:ascii="微軟正黑體" w:eastAsia="微軟正黑體" w:hAnsi="微軟正黑體"/>
                <w:sz w:val="28"/>
                <w:szCs w:val="28"/>
              </w:rPr>
            </w:pPr>
            <w:r w:rsidRPr="00170415">
              <w:rPr>
                <w:rFonts w:ascii="微軟正黑體" w:eastAsia="微軟正黑體" w:hAnsi="微軟正黑體" w:hint="eastAsia"/>
                <w:sz w:val="28"/>
                <w:szCs w:val="28"/>
              </w:rPr>
              <w:t>溫暖的家</w:t>
            </w:r>
          </w:p>
        </w:tc>
      </w:tr>
    </w:tbl>
    <w:p w14:paraId="4335E399" w14:textId="77777777" w:rsidR="00DC3762" w:rsidRDefault="00DC3762" w:rsidP="007C1180">
      <w:pPr>
        <w:adjustRightInd w:val="0"/>
        <w:snapToGrid w:val="0"/>
        <w:ind w:leftChars="0" w:left="0"/>
        <w:rPr>
          <w:rFonts w:ascii="微軟正黑體" w:eastAsia="微軟正黑體" w:hAnsi="微軟正黑體"/>
          <w:color w:val="7030A0"/>
          <w:highlight w:val="yellow"/>
        </w:rPr>
      </w:pPr>
    </w:p>
    <w:p w14:paraId="30E2EE8A" w14:textId="77777777" w:rsidR="00DC3762" w:rsidRDefault="00DC3762" w:rsidP="007C1180">
      <w:pPr>
        <w:adjustRightInd w:val="0"/>
        <w:snapToGrid w:val="0"/>
        <w:ind w:leftChars="0" w:left="0"/>
        <w:rPr>
          <w:rFonts w:ascii="微軟正黑體" w:eastAsia="微軟正黑體" w:hAnsi="微軟正黑體"/>
          <w:color w:val="7030A0"/>
          <w:highlight w:val="yellow"/>
        </w:rPr>
      </w:pPr>
    </w:p>
    <w:sectPr w:rsidR="00DC3762" w:rsidSect="004E2BEC">
      <w:headerReference w:type="even" r:id="rId17"/>
      <w:headerReference w:type="default" r:id="rId18"/>
      <w:footerReference w:type="even" r:id="rId19"/>
      <w:footerReference w:type="default" r:id="rId20"/>
      <w:headerReference w:type="first" r:id="rId21"/>
      <w:footerReference w:type="first" r:id="rId22"/>
      <w:pgSz w:w="11906" w:h="16838"/>
      <w:pgMar w:top="0" w:right="720" w:bottom="0" w:left="720" w:header="0" w:footer="11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777A61" w14:textId="77777777" w:rsidR="00AC5CF0" w:rsidRDefault="00AC5CF0" w:rsidP="00466609">
      <w:pPr>
        <w:ind w:left="-60"/>
      </w:pPr>
      <w:r>
        <w:separator/>
      </w:r>
    </w:p>
  </w:endnote>
  <w:endnote w:type="continuationSeparator" w:id="0">
    <w:p w14:paraId="00AD3EF2" w14:textId="77777777" w:rsidR="00AC5CF0" w:rsidRDefault="00AC5CF0" w:rsidP="00466609">
      <w:pPr>
        <w:ind w:left="-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Gulim">
    <w:altName w:val="굴림"/>
    <w:panose1 w:val="020B0600000101010101"/>
    <w:charset w:val="81"/>
    <w:family w:val="swiss"/>
    <w:pitch w:val="variable"/>
    <w:sig w:usb0="B00002AF" w:usb1="69D77CFB" w:usb2="00000030" w:usb3="00000000" w:csb0="0008009F" w:csb1="00000000"/>
  </w:font>
  <w:font w:name="微軟正黑體">
    <w:altName w:val="· L3n￥..AAe"/>
    <w:panose1 w:val="020B0604030504040204"/>
    <w:charset w:val="88"/>
    <w:family w:val="swiss"/>
    <w:pitch w:val="variable"/>
    <w:sig w:usb0="000002A7" w:usb1="28CF4400" w:usb2="00000016" w:usb3="00000000" w:csb0="00100009" w:csb1="00000000"/>
  </w:font>
  <w:font w:name="Segoe UI Symbol">
    <w:panose1 w:val="020B0502040204020203"/>
    <w:charset w:val="00"/>
    <w:family w:val="swiss"/>
    <w:pitch w:val="variable"/>
    <w:sig w:usb0="800001E3" w:usb1="1200FFEF" w:usb2="00040000" w:usb3="00000000" w:csb0="00000001" w:csb1="00000000"/>
  </w:font>
  <w:font w:name="標楷體">
    <w:panose1 w:val="03000509000000000000"/>
    <w:charset w:val="88"/>
    <w:family w:val="script"/>
    <w:pitch w:val="fixed"/>
    <w:sig w:usb0="00000003" w:usb1="080E0000"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59D583" w14:textId="77777777" w:rsidR="003D2D2D" w:rsidRDefault="003D2D2D" w:rsidP="00D43C42">
    <w:pPr>
      <w:pStyle w:val="Footer"/>
      <w:ind w:left="-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E7B3D5" w14:textId="77777777" w:rsidR="003D2D2D" w:rsidRDefault="003D2D2D" w:rsidP="00D43C42">
    <w:pPr>
      <w:pStyle w:val="Footer"/>
      <w:ind w:left="-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EB3304" w14:textId="77777777" w:rsidR="003D2D2D" w:rsidRDefault="003D2D2D" w:rsidP="00D43C42">
    <w:pPr>
      <w:pStyle w:val="Footer"/>
      <w:ind w:left="-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C4DBF5" w14:textId="77777777" w:rsidR="00AC5CF0" w:rsidRDefault="00AC5CF0" w:rsidP="00466609">
      <w:pPr>
        <w:ind w:left="-60"/>
      </w:pPr>
      <w:r>
        <w:separator/>
      </w:r>
    </w:p>
  </w:footnote>
  <w:footnote w:type="continuationSeparator" w:id="0">
    <w:p w14:paraId="140187D6" w14:textId="77777777" w:rsidR="00AC5CF0" w:rsidRDefault="00AC5CF0" w:rsidP="00466609">
      <w:pPr>
        <w:ind w:left="-6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8EF6C9" w14:textId="77777777" w:rsidR="003D2D2D" w:rsidRDefault="003D2D2D" w:rsidP="00D43C42">
    <w:pPr>
      <w:pStyle w:val="Header"/>
      <w:ind w:left="-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7FA736" w14:textId="77777777" w:rsidR="003D2D2D" w:rsidRDefault="003D2D2D" w:rsidP="00741BE8">
    <w:pPr>
      <w:pStyle w:val="Header"/>
      <w:tabs>
        <w:tab w:val="clear" w:pos="4153"/>
        <w:tab w:val="clear" w:pos="8306"/>
      </w:tabs>
      <w:ind w:leftChars="-295" w:left="-708" w:rightChars="-300" w:right="-720" w:firstLine="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C7E80" w14:textId="77777777" w:rsidR="003D2D2D" w:rsidRDefault="003D2D2D" w:rsidP="00D43C42">
    <w:pPr>
      <w:pStyle w:val="Header"/>
      <w:ind w:left="-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2B2392"/>
    <w:multiLevelType w:val="hybridMultilevel"/>
    <w:tmpl w:val="DC043AD8"/>
    <w:lvl w:ilvl="0" w:tplc="1E96A16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C1D08F1"/>
    <w:multiLevelType w:val="hybridMultilevel"/>
    <w:tmpl w:val="5382F5D6"/>
    <w:lvl w:ilvl="0" w:tplc="0409000D">
      <w:start w:val="1"/>
      <w:numFmt w:val="bullet"/>
      <w:lvlText w:val=""/>
      <w:lvlJc w:val="left"/>
      <w:pPr>
        <w:ind w:left="420" w:hanging="480"/>
      </w:pPr>
      <w:rPr>
        <w:rFonts w:ascii="Wingdings" w:hAnsi="Wingdings" w:hint="default"/>
      </w:rPr>
    </w:lvl>
    <w:lvl w:ilvl="1" w:tplc="04090003" w:tentative="1">
      <w:start w:val="1"/>
      <w:numFmt w:val="bullet"/>
      <w:lvlText w:val=""/>
      <w:lvlJc w:val="left"/>
      <w:pPr>
        <w:ind w:left="900" w:hanging="480"/>
      </w:pPr>
      <w:rPr>
        <w:rFonts w:ascii="Wingdings" w:hAnsi="Wingdings" w:hint="default"/>
      </w:rPr>
    </w:lvl>
    <w:lvl w:ilvl="2" w:tplc="04090005" w:tentative="1">
      <w:start w:val="1"/>
      <w:numFmt w:val="bullet"/>
      <w:lvlText w:val=""/>
      <w:lvlJc w:val="left"/>
      <w:pPr>
        <w:ind w:left="1380" w:hanging="480"/>
      </w:pPr>
      <w:rPr>
        <w:rFonts w:ascii="Wingdings" w:hAnsi="Wingdings" w:hint="default"/>
      </w:rPr>
    </w:lvl>
    <w:lvl w:ilvl="3" w:tplc="04090001" w:tentative="1">
      <w:start w:val="1"/>
      <w:numFmt w:val="bullet"/>
      <w:lvlText w:val=""/>
      <w:lvlJc w:val="left"/>
      <w:pPr>
        <w:ind w:left="1860" w:hanging="480"/>
      </w:pPr>
      <w:rPr>
        <w:rFonts w:ascii="Wingdings" w:hAnsi="Wingdings" w:hint="default"/>
      </w:rPr>
    </w:lvl>
    <w:lvl w:ilvl="4" w:tplc="04090003" w:tentative="1">
      <w:start w:val="1"/>
      <w:numFmt w:val="bullet"/>
      <w:lvlText w:val=""/>
      <w:lvlJc w:val="left"/>
      <w:pPr>
        <w:ind w:left="2340" w:hanging="480"/>
      </w:pPr>
      <w:rPr>
        <w:rFonts w:ascii="Wingdings" w:hAnsi="Wingdings" w:hint="default"/>
      </w:rPr>
    </w:lvl>
    <w:lvl w:ilvl="5" w:tplc="04090005" w:tentative="1">
      <w:start w:val="1"/>
      <w:numFmt w:val="bullet"/>
      <w:lvlText w:val=""/>
      <w:lvlJc w:val="left"/>
      <w:pPr>
        <w:ind w:left="2820" w:hanging="480"/>
      </w:pPr>
      <w:rPr>
        <w:rFonts w:ascii="Wingdings" w:hAnsi="Wingdings" w:hint="default"/>
      </w:rPr>
    </w:lvl>
    <w:lvl w:ilvl="6" w:tplc="04090001" w:tentative="1">
      <w:start w:val="1"/>
      <w:numFmt w:val="bullet"/>
      <w:lvlText w:val=""/>
      <w:lvlJc w:val="left"/>
      <w:pPr>
        <w:ind w:left="3300" w:hanging="480"/>
      </w:pPr>
      <w:rPr>
        <w:rFonts w:ascii="Wingdings" w:hAnsi="Wingdings" w:hint="default"/>
      </w:rPr>
    </w:lvl>
    <w:lvl w:ilvl="7" w:tplc="04090003" w:tentative="1">
      <w:start w:val="1"/>
      <w:numFmt w:val="bullet"/>
      <w:lvlText w:val=""/>
      <w:lvlJc w:val="left"/>
      <w:pPr>
        <w:ind w:left="3780" w:hanging="480"/>
      </w:pPr>
      <w:rPr>
        <w:rFonts w:ascii="Wingdings" w:hAnsi="Wingdings" w:hint="default"/>
      </w:rPr>
    </w:lvl>
    <w:lvl w:ilvl="8" w:tplc="04090005" w:tentative="1">
      <w:start w:val="1"/>
      <w:numFmt w:val="bullet"/>
      <w:lvlText w:val=""/>
      <w:lvlJc w:val="left"/>
      <w:pPr>
        <w:ind w:left="4260" w:hanging="480"/>
      </w:pPr>
      <w:rPr>
        <w:rFonts w:ascii="Wingdings" w:hAnsi="Wingdings" w:hint="default"/>
      </w:rPr>
    </w:lvl>
  </w:abstractNum>
  <w:abstractNum w:abstractNumId="2" w15:restartNumberingAfterBreak="0">
    <w:nsid w:val="2C766037"/>
    <w:multiLevelType w:val="hybridMultilevel"/>
    <w:tmpl w:val="DE866E5A"/>
    <w:lvl w:ilvl="0" w:tplc="ABC635EC">
      <w:start w:val="1"/>
      <w:numFmt w:val="decimal"/>
      <w:lvlText w:val="%1."/>
      <w:lvlJc w:val="left"/>
      <w:pPr>
        <w:ind w:left="3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49DE0196"/>
    <w:multiLevelType w:val="hybridMultilevel"/>
    <w:tmpl w:val="30C201CC"/>
    <w:lvl w:ilvl="0" w:tplc="86A6F1FE">
      <w:start w:val="1"/>
      <w:numFmt w:val="decimal"/>
      <w:lvlText w:val="%1."/>
      <w:lvlJc w:val="left"/>
      <w:pPr>
        <w:ind w:left="300" w:hanging="360"/>
      </w:pPr>
      <w:rPr>
        <w:rFonts w:hint="default"/>
      </w:rPr>
    </w:lvl>
    <w:lvl w:ilvl="1" w:tplc="04090019" w:tentative="1">
      <w:start w:val="1"/>
      <w:numFmt w:val="ideographTraditional"/>
      <w:lvlText w:val="%2、"/>
      <w:lvlJc w:val="left"/>
      <w:pPr>
        <w:ind w:left="900" w:hanging="480"/>
      </w:pPr>
    </w:lvl>
    <w:lvl w:ilvl="2" w:tplc="0409001B" w:tentative="1">
      <w:start w:val="1"/>
      <w:numFmt w:val="lowerRoman"/>
      <w:lvlText w:val="%3."/>
      <w:lvlJc w:val="right"/>
      <w:pPr>
        <w:ind w:left="1380" w:hanging="480"/>
      </w:pPr>
    </w:lvl>
    <w:lvl w:ilvl="3" w:tplc="0409000F" w:tentative="1">
      <w:start w:val="1"/>
      <w:numFmt w:val="decimal"/>
      <w:lvlText w:val="%4."/>
      <w:lvlJc w:val="left"/>
      <w:pPr>
        <w:ind w:left="1860" w:hanging="480"/>
      </w:pPr>
    </w:lvl>
    <w:lvl w:ilvl="4" w:tplc="04090019" w:tentative="1">
      <w:start w:val="1"/>
      <w:numFmt w:val="ideographTraditional"/>
      <w:lvlText w:val="%5、"/>
      <w:lvlJc w:val="left"/>
      <w:pPr>
        <w:ind w:left="2340" w:hanging="480"/>
      </w:pPr>
    </w:lvl>
    <w:lvl w:ilvl="5" w:tplc="0409001B" w:tentative="1">
      <w:start w:val="1"/>
      <w:numFmt w:val="lowerRoman"/>
      <w:lvlText w:val="%6."/>
      <w:lvlJc w:val="right"/>
      <w:pPr>
        <w:ind w:left="2820" w:hanging="480"/>
      </w:pPr>
    </w:lvl>
    <w:lvl w:ilvl="6" w:tplc="0409000F" w:tentative="1">
      <w:start w:val="1"/>
      <w:numFmt w:val="decimal"/>
      <w:lvlText w:val="%7."/>
      <w:lvlJc w:val="left"/>
      <w:pPr>
        <w:ind w:left="3300" w:hanging="480"/>
      </w:pPr>
    </w:lvl>
    <w:lvl w:ilvl="7" w:tplc="04090019" w:tentative="1">
      <w:start w:val="1"/>
      <w:numFmt w:val="ideographTraditional"/>
      <w:lvlText w:val="%8、"/>
      <w:lvlJc w:val="left"/>
      <w:pPr>
        <w:ind w:left="3780" w:hanging="480"/>
      </w:pPr>
    </w:lvl>
    <w:lvl w:ilvl="8" w:tplc="0409001B" w:tentative="1">
      <w:start w:val="1"/>
      <w:numFmt w:val="lowerRoman"/>
      <w:lvlText w:val="%9."/>
      <w:lvlJc w:val="right"/>
      <w:pPr>
        <w:ind w:left="4260" w:hanging="480"/>
      </w:pPr>
    </w:lvl>
  </w:abstractNum>
  <w:abstractNum w:abstractNumId="4" w15:restartNumberingAfterBreak="0">
    <w:nsid w:val="4ACF3C78"/>
    <w:multiLevelType w:val="hybridMultilevel"/>
    <w:tmpl w:val="D318D41C"/>
    <w:lvl w:ilvl="0" w:tplc="988E171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F314E71"/>
    <w:multiLevelType w:val="hybridMultilevel"/>
    <w:tmpl w:val="D202151E"/>
    <w:lvl w:ilvl="0" w:tplc="B462B588">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15:restartNumberingAfterBreak="0">
    <w:nsid w:val="7473388C"/>
    <w:multiLevelType w:val="hybridMultilevel"/>
    <w:tmpl w:val="28709A8A"/>
    <w:lvl w:ilvl="0" w:tplc="B8E018B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78577C4A"/>
    <w:multiLevelType w:val="hybridMultilevel"/>
    <w:tmpl w:val="F1365FCC"/>
    <w:lvl w:ilvl="0" w:tplc="8FECDBB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7"/>
  </w:num>
  <w:num w:numId="3">
    <w:abstractNumId w:val="4"/>
  </w:num>
  <w:num w:numId="4">
    <w:abstractNumId w:val="6"/>
  </w:num>
  <w:num w:numId="5">
    <w:abstractNumId w:val="3"/>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1"/>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2"/>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3F4"/>
    <w:rsid w:val="00002871"/>
    <w:rsid w:val="0000418D"/>
    <w:rsid w:val="000043D2"/>
    <w:rsid w:val="00031492"/>
    <w:rsid w:val="00031B79"/>
    <w:rsid w:val="00036B51"/>
    <w:rsid w:val="00042DFE"/>
    <w:rsid w:val="00046427"/>
    <w:rsid w:val="00046886"/>
    <w:rsid w:val="000551B7"/>
    <w:rsid w:val="00061DCF"/>
    <w:rsid w:val="000660C4"/>
    <w:rsid w:val="00066BEA"/>
    <w:rsid w:val="00072090"/>
    <w:rsid w:val="00074553"/>
    <w:rsid w:val="000800DD"/>
    <w:rsid w:val="00084F9F"/>
    <w:rsid w:val="00085896"/>
    <w:rsid w:val="0009021B"/>
    <w:rsid w:val="00096B13"/>
    <w:rsid w:val="0009702E"/>
    <w:rsid w:val="000A08E6"/>
    <w:rsid w:val="000A09BB"/>
    <w:rsid w:val="000A0FD2"/>
    <w:rsid w:val="000A1D23"/>
    <w:rsid w:val="000A2CA6"/>
    <w:rsid w:val="000A3A46"/>
    <w:rsid w:val="000A538A"/>
    <w:rsid w:val="000A5905"/>
    <w:rsid w:val="000A6D53"/>
    <w:rsid w:val="000B05BD"/>
    <w:rsid w:val="000B16AD"/>
    <w:rsid w:val="000B643C"/>
    <w:rsid w:val="000C02D3"/>
    <w:rsid w:val="000C0F39"/>
    <w:rsid w:val="000C155F"/>
    <w:rsid w:val="000D031C"/>
    <w:rsid w:val="000D541F"/>
    <w:rsid w:val="000D569A"/>
    <w:rsid w:val="000D5ED4"/>
    <w:rsid w:val="000E19B7"/>
    <w:rsid w:val="000E24F6"/>
    <w:rsid w:val="000E3053"/>
    <w:rsid w:val="000E3CD5"/>
    <w:rsid w:val="000E7122"/>
    <w:rsid w:val="000F0FE8"/>
    <w:rsid w:val="000F4F37"/>
    <w:rsid w:val="000F5401"/>
    <w:rsid w:val="000F7ECA"/>
    <w:rsid w:val="00102FD3"/>
    <w:rsid w:val="001030F7"/>
    <w:rsid w:val="00106402"/>
    <w:rsid w:val="00113FCB"/>
    <w:rsid w:val="00115479"/>
    <w:rsid w:val="00115760"/>
    <w:rsid w:val="0012259F"/>
    <w:rsid w:val="00123E41"/>
    <w:rsid w:val="00124B36"/>
    <w:rsid w:val="00131317"/>
    <w:rsid w:val="001361AC"/>
    <w:rsid w:val="001366C0"/>
    <w:rsid w:val="00146F9D"/>
    <w:rsid w:val="0015070A"/>
    <w:rsid w:val="001519D7"/>
    <w:rsid w:val="00152D5D"/>
    <w:rsid w:val="00152EA8"/>
    <w:rsid w:val="001541FD"/>
    <w:rsid w:val="001571B3"/>
    <w:rsid w:val="0016306B"/>
    <w:rsid w:val="001640F8"/>
    <w:rsid w:val="00170415"/>
    <w:rsid w:val="00172251"/>
    <w:rsid w:val="00173586"/>
    <w:rsid w:val="00174002"/>
    <w:rsid w:val="0017400B"/>
    <w:rsid w:val="00177163"/>
    <w:rsid w:val="001809A9"/>
    <w:rsid w:val="0018442C"/>
    <w:rsid w:val="00190F62"/>
    <w:rsid w:val="001943CB"/>
    <w:rsid w:val="001A036B"/>
    <w:rsid w:val="001A63C7"/>
    <w:rsid w:val="001A7E0E"/>
    <w:rsid w:val="001B14A5"/>
    <w:rsid w:val="001B6124"/>
    <w:rsid w:val="001B6E55"/>
    <w:rsid w:val="001C4A9A"/>
    <w:rsid w:val="001C50D0"/>
    <w:rsid w:val="001D285F"/>
    <w:rsid w:val="001D2878"/>
    <w:rsid w:val="001D44AB"/>
    <w:rsid w:val="001D4B69"/>
    <w:rsid w:val="001E0FC7"/>
    <w:rsid w:val="001E23F4"/>
    <w:rsid w:val="001E2988"/>
    <w:rsid w:val="001E6B96"/>
    <w:rsid w:val="001F1DF0"/>
    <w:rsid w:val="002066F3"/>
    <w:rsid w:val="0020710C"/>
    <w:rsid w:val="0020766A"/>
    <w:rsid w:val="00213994"/>
    <w:rsid w:val="00217FEF"/>
    <w:rsid w:val="0022053E"/>
    <w:rsid w:val="002224A1"/>
    <w:rsid w:val="00231CDE"/>
    <w:rsid w:val="00233727"/>
    <w:rsid w:val="002367A0"/>
    <w:rsid w:val="002415DF"/>
    <w:rsid w:val="0024258B"/>
    <w:rsid w:val="00243AF5"/>
    <w:rsid w:val="00245D05"/>
    <w:rsid w:val="0027522D"/>
    <w:rsid w:val="00280262"/>
    <w:rsid w:val="0028232A"/>
    <w:rsid w:val="002836CB"/>
    <w:rsid w:val="00285E91"/>
    <w:rsid w:val="00286CFB"/>
    <w:rsid w:val="00290200"/>
    <w:rsid w:val="0029277D"/>
    <w:rsid w:val="002A4531"/>
    <w:rsid w:val="002A5D9B"/>
    <w:rsid w:val="002A7D4A"/>
    <w:rsid w:val="002B191B"/>
    <w:rsid w:val="002B1D2A"/>
    <w:rsid w:val="002B3D2D"/>
    <w:rsid w:val="002C31C1"/>
    <w:rsid w:val="002C5411"/>
    <w:rsid w:val="002D0D07"/>
    <w:rsid w:val="002D24A0"/>
    <w:rsid w:val="002D2857"/>
    <w:rsid w:val="002F009A"/>
    <w:rsid w:val="002F193E"/>
    <w:rsid w:val="002F3D34"/>
    <w:rsid w:val="002F60E5"/>
    <w:rsid w:val="002F7477"/>
    <w:rsid w:val="0030162F"/>
    <w:rsid w:val="00302514"/>
    <w:rsid w:val="00312462"/>
    <w:rsid w:val="00317246"/>
    <w:rsid w:val="003174FD"/>
    <w:rsid w:val="00324C40"/>
    <w:rsid w:val="00336D94"/>
    <w:rsid w:val="00336EAF"/>
    <w:rsid w:val="00344BFB"/>
    <w:rsid w:val="00347400"/>
    <w:rsid w:val="00347968"/>
    <w:rsid w:val="00350D1A"/>
    <w:rsid w:val="00352715"/>
    <w:rsid w:val="00356E87"/>
    <w:rsid w:val="00357B7E"/>
    <w:rsid w:val="003606DB"/>
    <w:rsid w:val="00360896"/>
    <w:rsid w:val="003718BB"/>
    <w:rsid w:val="00372B8F"/>
    <w:rsid w:val="00372FA5"/>
    <w:rsid w:val="00376EFD"/>
    <w:rsid w:val="003812FD"/>
    <w:rsid w:val="0038280A"/>
    <w:rsid w:val="003864B5"/>
    <w:rsid w:val="00386BE7"/>
    <w:rsid w:val="00390F44"/>
    <w:rsid w:val="00391A28"/>
    <w:rsid w:val="00391F7B"/>
    <w:rsid w:val="003A09E8"/>
    <w:rsid w:val="003A47F3"/>
    <w:rsid w:val="003B3070"/>
    <w:rsid w:val="003C0452"/>
    <w:rsid w:val="003C1020"/>
    <w:rsid w:val="003C1210"/>
    <w:rsid w:val="003C3A1A"/>
    <w:rsid w:val="003C3BE8"/>
    <w:rsid w:val="003C7650"/>
    <w:rsid w:val="003D0090"/>
    <w:rsid w:val="003D1297"/>
    <w:rsid w:val="003D2D2D"/>
    <w:rsid w:val="003E1DCC"/>
    <w:rsid w:val="003E245F"/>
    <w:rsid w:val="003F5110"/>
    <w:rsid w:val="003F7308"/>
    <w:rsid w:val="0040053F"/>
    <w:rsid w:val="00404E42"/>
    <w:rsid w:val="00410EEE"/>
    <w:rsid w:val="0042130D"/>
    <w:rsid w:val="0042610F"/>
    <w:rsid w:val="00430A90"/>
    <w:rsid w:val="00437900"/>
    <w:rsid w:val="0044532D"/>
    <w:rsid w:val="004462B2"/>
    <w:rsid w:val="00455483"/>
    <w:rsid w:val="00457B6D"/>
    <w:rsid w:val="004616E2"/>
    <w:rsid w:val="00466609"/>
    <w:rsid w:val="004748FF"/>
    <w:rsid w:val="00474A22"/>
    <w:rsid w:val="004942F0"/>
    <w:rsid w:val="004A20AA"/>
    <w:rsid w:val="004B18AB"/>
    <w:rsid w:val="004B26E7"/>
    <w:rsid w:val="004B4A33"/>
    <w:rsid w:val="004B51A6"/>
    <w:rsid w:val="004C3852"/>
    <w:rsid w:val="004C5744"/>
    <w:rsid w:val="004D0F9B"/>
    <w:rsid w:val="004D7E0A"/>
    <w:rsid w:val="004E0540"/>
    <w:rsid w:val="004E129D"/>
    <w:rsid w:val="004E1ACD"/>
    <w:rsid w:val="004E2BEC"/>
    <w:rsid w:val="004F25E4"/>
    <w:rsid w:val="005010CC"/>
    <w:rsid w:val="00502118"/>
    <w:rsid w:val="00504131"/>
    <w:rsid w:val="00504DFC"/>
    <w:rsid w:val="00505D45"/>
    <w:rsid w:val="005105C5"/>
    <w:rsid w:val="005130FE"/>
    <w:rsid w:val="00517AB0"/>
    <w:rsid w:val="00521916"/>
    <w:rsid w:val="00521930"/>
    <w:rsid w:val="00522827"/>
    <w:rsid w:val="0052522F"/>
    <w:rsid w:val="0053063E"/>
    <w:rsid w:val="00533923"/>
    <w:rsid w:val="005341EB"/>
    <w:rsid w:val="0053501D"/>
    <w:rsid w:val="00553A1F"/>
    <w:rsid w:val="00565557"/>
    <w:rsid w:val="00566527"/>
    <w:rsid w:val="0056745F"/>
    <w:rsid w:val="005726CE"/>
    <w:rsid w:val="0057311B"/>
    <w:rsid w:val="00574CDC"/>
    <w:rsid w:val="00575C0C"/>
    <w:rsid w:val="005813F6"/>
    <w:rsid w:val="00582CB2"/>
    <w:rsid w:val="005830B6"/>
    <w:rsid w:val="00583A69"/>
    <w:rsid w:val="005A64CD"/>
    <w:rsid w:val="005B0F20"/>
    <w:rsid w:val="005B29C4"/>
    <w:rsid w:val="005B2DC8"/>
    <w:rsid w:val="005C0435"/>
    <w:rsid w:val="005D12F8"/>
    <w:rsid w:val="005D2797"/>
    <w:rsid w:val="005D2A47"/>
    <w:rsid w:val="005D2D8B"/>
    <w:rsid w:val="005D7B95"/>
    <w:rsid w:val="005D7DEA"/>
    <w:rsid w:val="005E4ADD"/>
    <w:rsid w:val="005E4C60"/>
    <w:rsid w:val="005F28B3"/>
    <w:rsid w:val="005F588C"/>
    <w:rsid w:val="00602430"/>
    <w:rsid w:val="00604BEE"/>
    <w:rsid w:val="006061E0"/>
    <w:rsid w:val="006119F9"/>
    <w:rsid w:val="00614156"/>
    <w:rsid w:val="006152D3"/>
    <w:rsid w:val="00615D23"/>
    <w:rsid w:val="00616B6C"/>
    <w:rsid w:val="006172BA"/>
    <w:rsid w:val="00617AC3"/>
    <w:rsid w:val="006204B3"/>
    <w:rsid w:val="00620A1C"/>
    <w:rsid w:val="00620E49"/>
    <w:rsid w:val="006312FC"/>
    <w:rsid w:val="006335FB"/>
    <w:rsid w:val="006356DB"/>
    <w:rsid w:val="00642D4E"/>
    <w:rsid w:val="006470F7"/>
    <w:rsid w:val="006470FD"/>
    <w:rsid w:val="00654F8C"/>
    <w:rsid w:val="00663892"/>
    <w:rsid w:val="00663946"/>
    <w:rsid w:val="0066442E"/>
    <w:rsid w:val="00674B95"/>
    <w:rsid w:val="00674DB1"/>
    <w:rsid w:val="006822CA"/>
    <w:rsid w:val="00692D2D"/>
    <w:rsid w:val="00694762"/>
    <w:rsid w:val="006A210B"/>
    <w:rsid w:val="006A2AA1"/>
    <w:rsid w:val="006A2EA7"/>
    <w:rsid w:val="006A34BA"/>
    <w:rsid w:val="006A5A56"/>
    <w:rsid w:val="006B0255"/>
    <w:rsid w:val="006C0A10"/>
    <w:rsid w:val="006C44CD"/>
    <w:rsid w:val="006C47FD"/>
    <w:rsid w:val="006D1DD1"/>
    <w:rsid w:val="006E2596"/>
    <w:rsid w:val="006E38E9"/>
    <w:rsid w:val="006E551F"/>
    <w:rsid w:val="006F1B87"/>
    <w:rsid w:val="00701837"/>
    <w:rsid w:val="00706739"/>
    <w:rsid w:val="00715771"/>
    <w:rsid w:val="007239C6"/>
    <w:rsid w:val="00734AD2"/>
    <w:rsid w:val="00735180"/>
    <w:rsid w:val="0073773D"/>
    <w:rsid w:val="00741BE8"/>
    <w:rsid w:val="00743CF6"/>
    <w:rsid w:val="007532A1"/>
    <w:rsid w:val="00754F71"/>
    <w:rsid w:val="007576A4"/>
    <w:rsid w:val="00760594"/>
    <w:rsid w:val="00765158"/>
    <w:rsid w:val="007725E6"/>
    <w:rsid w:val="007747B7"/>
    <w:rsid w:val="00775049"/>
    <w:rsid w:val="007761A3"/>
    <w:rsid w:val="00777499"/>
    <w:rsid w:val="00777D3C"/>
    <w:rsid w:val="00781DED"/>
    <w:rsid w:val="00785FCA"/>
    <w:rsid w:val="00794223"/>
    <w:rsid w:val="007A729E"/>
    <w:rsid w:val="007B304E"/>
    <w:rsid w:val="007B7A7D"/>
    <w:rsid w:val="007C1180"/>
    <w:rsid w:val="007C1472"/>
    <w:rsid w:val="007C5177"/>
    <w:rsid w:val="007D1DEC"/>
    <w:rsid w:val="007D3626"/>
    <w:rsid w:val="007D6EEF"/>
    <w:rsid w:val="007E38A5"/>
    <w:rsid w:val="007E4F32"/>
    <w:rsid w:val="007E6C17"/>
    <w:rsid w:val="007E7C29"/>
    <w:rsid w:val="007F09EA"/>
    <w:rsid w:val="007F498D"/>
    <w:rsid w:val="007F69FC"/>
    <w:rsid w:val="008144F1"/>
    <w:rsid w:val="008160B0"/>
    <w:rsid w:val="00816A48"/>
    <w:rsid w:val="00820AD8"/>
    <w:rsid w:val="0082264E"/>
    <w:rsid w:val="00830696"/>
    <w:rsid w:val="0083157E"/>
    <w:rsid w:val="00831D3C"/>
    <w:rsid w:val="00833B46"/>
    <w:rsid w:val="00834466"/>
    <w:rsid w:val="0083601B"/>
    <w:rsid w:val="008424B6"/>
    <w:rsid w:val="008425CA"/>
    <w:rsid w:val="00843365"/>
    <w:rsid w:val="0084675D"/>
    <w:rsid w:val="00850CEC"/>
    <w:rsid w:val="0085259C"/>
    <w:rsid w:val="00860A85"/>
    <w:rsid w:val="008659D0"/>
    <w:rsid w:val="00866236"/>
    <w:rsid w:val="00867F60"/>
    <w:rsid w:val="008716BA"/>
    <w:rsid w:val="00875E6B"/>
    <w:rsid w:val="00884087"/>
    <w:rsid w:val="00884CE4"/>
    <w:rsid w:val="0088623F"/>
    <w:rsid w:val="00891D24"/>
    <w:rsid w:val="00894DDD"/>
    <w:rsid w:val="008B0615"/>
    <w:rsid w:val="008B3A26"/>
    <w:rsid w:val="008B3DFE"/>
    <w:rsid w:val="008B48C7"/>
    <w:rsid w:val="008B4C05"/>
    <w:rsid w:val="008B4D9A"/>
    <w:rsid w:val="008B5C9D"/>
    <w:rsid w:val="008B678E"/>
    <w:rsid w:val="008B6ECB"/>
    <w:rsid w:val="008C0D42"/>
    <w:rsid w:val="008C22AA"/>
    <w:rsid w:val="008C3E1E"/>
    <w:rsid w:val="008C4E33"/>
    <w:rsid w:val="008D1191"/>
    <w:rsid w:val="008D13A6"/>
    <w:rsid w:val="008D41D2"/>
    <w:rsid w:val="008D70BB"/>
    <w:rsid w:val="008D7854"/>
    <w:rsid w:val="008E4967"/>
    <w:rsid w:val="008E58B9"/>
    <w:rsid w:val="00900294"/>
    <w:rsid w:val="00904D5F"/>
    <w:rsid w:val="00906B3A"/>
    <w:rsid w:val="009141B4"/>
    <w:rsid w:val="0091430D"/>
    <w:rsid w:val="00941A85"/>
    <w:rsid w:val="00946765"/>
    <w:rsid w:val="00950CD6"/>
    <w:rsid w:val="00952DAB"/>
    <w:rsid w:val="009532F9"/>
    <w:rsid w:val="0095384B"/>
    <w:rsid w:val="00961878"/>
    <w:rsid w:val="00964089"/>
    <w:rsid w:val="009653DC"/>
    <w:rsid w:val="009660E3"/>
    <w:rsid w:val="00975DCE"/>
    <w:rsid w:val="0098086F"/>
    <w:rsid w:val="00993785"/>
    <w:rsid w:val="00994B68"/>
    <w:rsid w:val="009963C1"/>
    <w:rsid w:val="0099742A"/>
    <w:rsid w:val="009A3483"/>
    <w:rsid w:val="009B2DE3"/>
    <w:rsid w:val="009B489B"/>
    <w:rsid w:val="009B554C"/>
    <w:rsid w:val="009B66F1"/>
    <w:rsid w:val="009C5DCB"/>
    <w:rsid w:val="009C7E8E"/>
    <w:rsid w:val="009D3A73"/>
    <w:rsid w:val="009D3F05"/>
    <w:rsid w:val="009D498C"/>
    <w:rsid w:val="009D55B1"/>
    <w:rsid w:val="009E535F"/>
    <w:rsid w:val="009E5B74"/>
    <w:rsid w:val="009E7C8D"/>
    <w:rsid w:val="00A0184E"/>
    <w:rsid w:val="00A02335"/>
    <w:rsid w:val="00A03F7B"/>
    <w:rsid w:val="00A04F20"/>
    <w:rsid w:val="00A059C9"/>
    <w:rsid w:val="00A126A0"/>
    <w:rsid w:val="00A13DD2"/>
    <w:rsid w:val="00A17133"/>
    <w:rsid w:val="00A21132"/>
    <w:rsid w:val="00A2476C"/>
    <w:rsid w:val="00A27D6B"/>
    <w:rsid w:val="00A300C7"/>
    <w:rsid w:val="00A30899"/>
    <w:rsid w:val="00A343C0"/>
    <w:rsid w:val="00A37B80"/>
    <w:rsid w:val="00A43E04"/>
    <w:rsid w:val="00A50535"/>
    <w:rsid w:val="00A50F05"/>
    <w:rsid w:val="00A512CE"/>
    <w:rsid w:val="00A51BC0"/>
    <w:rsid w:val="00A57EE1"/>
    <w:rsid w:val="00A60F4F"/>
    <w:rsid w:val="00A64E37"/>
    <w:rsid w:val="00A80615"/>
    <w:rsid w:val="00A811C3"/>
    <w:rsid w:val="00A814B6"/>
    <w:rsid w:val="00A83371"/>
    <w:rsid w:val="00A83B3A"/>
    <w:rsid w:val="00A83F13"/>
    <w:rsid w:val="00A90665"/>
    <w:rsid w:val="00A9247B"/>
    <w:rsid w:val="00AB6F33"/>
    <w:rsid w:val="00AC0FD0"/>
    <w:rsid w:val="00AC1171"/>
    <w:rsid w:val="00AC1B2C"/>
    <w:rsid w:val="00AC1D93"/>
    <w:rsid w:val="00AC2430"/>
    <w:rsid w:val="00AC5CF0"/>
    <w:rsid w:val="00AC6F8F"/>
    <w:rsid w:val="00AD4D17"/>
    <w:rsid w:val="00AE0B9E"/>
    <w:rsid w:val="00AE1B13"/>
    <w:rsid w:val="00AE6202"/>
    <w:rsid w:val="00AF050E"/>
    <w:rsid w:val="00AF1BA0"/>
    <w:rsid w:val="00AF1C29"/>
    <w:rsid w:val="00B01E1D"/>
    <w:rsid w:val="00B02A57"/>
    <w:rsid w:val="00B03624"/>
    <w:rsid w:val="00B106FB"/>
    <w:rsid w:val="00B17B1E"/>
    <w:rsid w:val="00B20847"/>
    <w:rsid w:val="00B246BF"/>
    <w:rsid w:val="00B26502"/>
    <w:rsid w:val="00B2661D"/>
    <w:rsid w:val="00B321BD"/>
    <w:rsid w:val="00B34181"/>
    <w:rsid w:val="00B34B77"/>
    <w:rsid w:val="00B36BD4"/>
    <w:rsid w:val="00B40227"/>
    <w:rsid w:val="00B4171B"/>
    <w:rsid w:val="00B465ED"/>
    <w:rsid w:val="00B47DD2"/>
    <w:rsid w:val="00B509F2"/>
    <w:rsid w:val="00B5133D"/>
    <w:rsid w:val="00B572A2"/>
    <w:rsid w:val="00B6007D"/>
    <w:rsid w:val="00B64934"/>
    <w:rsid w:val="00B67249"/>
    <w:rsid w:val="00B67EC9"/>
    <w:rsid w:val="00B71FF1"/>
    <w:rsid w:val="00B81C99"/>
    <w:rsid w:val="00B81D31"/>
    <w:rsid w:val="00B8223B"/>
    <w:rsid w:val="00B8408F"/>
    <w:rsid w:val="00B86706"/>
    <w:rsid w:val="00B903ED"/>
    <w:rsid w:val="00B9069D"/>
    <w:rsid w:val="00B90B5C"/>
    <w:rsid w:val="00B935FB"/>
    <w:rsid w:val="00BA64F8"/>
    <w:rsid w:val="00BB188F"/>
    <w:rsid w:val="00BB2264"/>
    <w:rsid w:val="00BB6439"/>
    <w:rsid w:val="00BB6EC1"/>
    <w:rsid w:val="00BC65EB"/>
    <w:rsid w:val="00BE530C"/>
    <w:rsid w:val="00BE5E33"/>
    <w:rsid w:val="00C01CEA"/>
    <w:rsid w:val="00C01F59"/>
    <w:rsid w:val="00C05ED1"/>
    <w:rsid w:val="00C1521F"/>
    <w:rsid w:val="00C16A21"/>
    <w:rsid w:val="00C21F80"/>
    <w:rsid w:val="00C31F74"/>
    <w:rsid w:val="00C325FF"/>
    <w:rsid w:val="00C36669"/>
    <w:rsid w:val="00C37338"/>
    <w:rsid w:val="00C4231B"/>
    <w:rsid w:val="00C46C27"/>
    <w:rsid w:val="00C46D33"/>
    <w:rsid w:val="00C506C0"/>
    <w:rsid w:val="00C55499"/>
    <w:rsid w:val="00C60FB9"/>
    <w:rsid w:val="00C62835"/>
    <w:rsid w:val="00C64C96"/>
    <w:rsid w:val="00C657D2"/>
    <w:rsid w:val="00C6598B"/>
    <w:rsid w:val="00C71793"/>
    <w:rsid w:val="00C8297E"/>
    <w:rsid w:val="00C83261"/>
    <w:rsid w:val="00C85248"/>
    <w:rsid w:val="00C85F58"/>
    <w:rsid w:val="00C91478"/>
    <w:rsid w:val="00C91D7F"/>
    <w:rsid w:val="00C9693D"/>
    <w:rsid w:val="00C9714F"/>
    <w:rsid w:val="00CA1259"/>
    <w:rsid w:val="00CB1119"/>
    <w:rsid w:val="00CB4521"/>
    <w:rsid w:val="00CC1EA1"/>
    <w:rsid w:val="00CD7787"/>
    <w:rsid w:val="00CE1F14"/>
    <w:rsid w:val="00CF6DDA"/>
    <w:rsid w:val="00D005AB"/>
    <w:rsid w:val="00D02968"/>
    <w:rsid w:val="00D112E8"/>
    <w:rsid w:val="00D12432"/>
    <w:rsid w:val="00D2379F"/>
    <w:rsid w:val="00D24B58"/>
    <w:rsid w:val="00D26B26"/>
    <w:rsid w:val="00D2708E"/>
    <w:rsid w:val="00D30F94"/>
    <w:rsid w:val="00D3461F"/>
    <w:rsid w:val="00D42BD5"/>
    <w:rsid w:val="00D43C42"/>
    <w:rsid w:val="00D44420"/>
    <w:rsid w:val="00D453A5"/>
    <w:rsid w:val="00D45A65"/>
    <w:rsid w:val="00D474D7"/>
    <w:rsid w:val="00D53054"/>
    <w:rsid w:val="00D55325"/>
    <w:rsid w:val="00D60A40"/>
    <w:rsid w:val="00D67A08"/>
    <w:rsid w:val="00D72C51"/>
    <w:rsid w:val="00D75AFD"/>
    <w:rsid w:val="00D815C0"/>
    <w:rsid w:val="00D8178B"/>
    <w:rsid w:val="00D853A9"/>
    <w:rsid w:val="00D86302"/>
    <w:rsid w:val="00D87FE1"/>
    <w:rsid w:val="00D91E54"/>
    <w:rsid w:val="00D9430C"/>
    <w:rsid w:val="00D95F93"/>
    <w:rsid w:val="00D97463"/>
    <w:rsid w:val="00D97A62"/>
    <w:rsid w:val="00DA42C6"/>
    <w:rsid w:val="00DA62D4"/>
    <w:rsid w:val="00DB11CB"/>
    <w:rsid w:val="00DB168C"/>
    <w:rsid w:val="00DB1B3D"/>
    <w:rsid w:val="00DB40B5"/>
    <w:rsid w:val="00DB6E84"/>
    <w:rsid w:val="00DC016E"/>
    <w:rsid w:val="00DC2863"/>
    <w:rsid w:val="00DC3762"/>
    <w:rsid w:val="00DC4568"/>
    <w:rsid w:val="00DC7032"/>
    <w:rsid w:val="00DD3883"/>
    <w:rsid w:val="00DD3FA8"/>
    <w:rsid w:val="00DD65B6"/>
    <w:rsid w:val="00DD7B71"/>
    <w:rsid w:val="00DE38D7"/>
    <w:rsid w:val="00DF2103"/>
    <w:rsid w:val="00DF7706"/>
    <w:rsid w:val="00DF7CD4"/>
    <w:rsid w:val="00E171E9"/>
    <w:rsid w:val="00E1745A"/>
    <w:rsid w:val="00E2351C"/>
    <w:rsid w:val="00E30F03"/>
    <w:rsid w:val="00E35FF1"/>
    <w:rsid w:val="00E36947"/>
    <w:rsid w:val="00E36970"/>
    <w:rsid w:val="00E433D9"/>
    <w:rsid w:val="00E46DCE"/>
    <w:rsid w:val="00E4703F"/>
    <w:rsid w:val="00E50AE4"/>
    <w:rsid w:val="00E573BB"/>
    <w:rsid w:val="00E6425D"/>
    <w:rsid w:val="00E66B5E"/>
    <w:rsid w:val="00E66FC6"/>
    <w:rsid w:val="00E759CE"/>
    <w:rsid w:val="00E81CAA"/>
    <w:rsid w:val="00E827E9"/>
    <w:rsid w:val="00E83195"/>
    <w:rsid w:val="00E85310"/>
    <w:rsid w:val="00E91CD6"/>
    <w:rsid w:val="00E92370"/>
    <w:rsid w:val="00E93499"/>
    <w:rsid w:val="00EB5E01"/>
    <w:rsid w:val="00EB6A97"/>
    <w:rsid w:val="00EC14FF"/>
    <w:rsid w:val="00EC169F"/>
    <w:rsid w:val="00EC1DE7"/>
    <w:rsid w:val="00EC34CB"/>
    <w:rsid w:val="00EC614F"/>
    <w:rsid w:val="00EC734A"/>
    <w:rsid w:val="00ED1C41"/>
    <w:rsid w:val="00ED3F41"/>
    <w:rsid w:val="00ED591B"/>
    <w:rsid w:val="00EE2452"/>
    <w:rsid w:val="00EE3261"/>
    <w:rsid w:val="00EF55A9"/>
    <w:rsid w:val="00EF7CCC"/>
    <w:rsid w:val="00F151C2"/>
    <w:rsid w:val="00F177FD"/>
    <w:rsid w:val="00F17E91"/>
    <w:rsid w:val="00F238DD"/>
    <w:rsid w:val="00F24614"/>
    <w:rsid w:val="00F2536D"/>
    <w:rsid w:val="00F2750F"/>
    <w:rsid w:val="00F30BD8"/>
    <w:rsid w:val="00F34954"/>
    <w:rsid w:val="00F3626A"/>
    <w:rsid w:val="00F41F6C"/>
    <w:rsid w:val="00F44150"/>
    <w:rsid w:val="00F4665F"/>
    <w:rsid w:val="00F5114F"/>
    <w:rsid w:val="00F60767"/>
    <w:rsid w:val="00F61476"/>
    <w:rsid w:val="00F61E54"/>
    <w:rsid w:val="00F639D4"/>
    <w:rsid w:val="00F64EF2"/>
    <w:rsid w:val="00F65F9D"/>
    <w:rsid w:val="00F73DCC"/>
    <w:rsid w:val="00F80631"/>
    <w:rsid w:val="00F84854"/>
    <w:rsid w:val="00F870BC"/>
    <w:rsid w:val="00F90C2F"/>
    <w:rsid w:val="00F91251"/>
    <w:rsid w:val="00F92B64"/>
    <w:rsid w:val="00F93523"/>
    <w:rsid w:val="00FA035B"/>
    <w:rsid w:val="00FA0C89"/>
    <w:rsid w:val="00FA65ED"/>
    <w:rsid w:val="00FB07A7"/>
    <w:rsid w:val="00FC4DAE"/>
    <w:rsid w:val="00FD30D1"/>
    <w:rsid w:val="00FD63B7"/>
    <w:rsid w:val="00FD6ED2"/>
    <w:rsid w:val="00FE052F"/>
    <w:rsid w:val="00FE1896"/>
    <w:rsid w:val="00FE2C56"/>
    <w:rsid w:val="00FE6856"/>
    <w:rsid w:val="00FE787C"/>
    <w:rsid w:val="00FF25B4"/>
  </w:rsids>
  <m:mathPr>
    <m:mathFont m:val="Cambria Math"/>
    <m:brkBin m:val="before"/>
    <m:brkBinSub m:val="--"/>
    <m:smallFrac/>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C8AFD2"/>
  <w15:docId w15:val="{972EAE86-E4C3-4504-AF6C-D96BB33FD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14156"/>
    <w:pPr>
      <w:widowControl w:val="0"/>
      <w:ind w:leftChars="-25" w:left="-25"/>
    </w:pPr>
    <w:rPr>
      <w:kern w:val="2"/>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44B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B0F20"/>
    <w:pPr>
      <w:ind w:leftChars="200" w:left="480"/>
    </w:pPr>
  </w:style>
  <w:style w:type="character" w:customStyle="1" w:styleId="apple-converted-space">
    <w:name w:val="apple-converted-space"/>
    <w:basedOn w:val="DefaultParagraphFont"/>
    <w:rsid w:val="005B0F20"/>
  </w:style>
  <w:style w:type="table" w:styleId="LightShading-Accent2">
    <w:name w:val="Light Shading Accent 2"/>
    <w:basedOn w:val="TableNormal"/>
    <w:uiPriority w:val="60"/>
    <w:rsid w:val="001640F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styleId="Hyperlink">
    <w:name w:val="Hyperlink"/>
    <w:basedOn w:val="DefaultParagraphFont"/>
    <w:uiPriority w:val="99"/>
    <w:rsid w:val="00046427"/>
    <w:rPr>
      <w:color w:val="0000FF"/>
      <w:u w:val="single"/>
    </w:rPr>
  </w:style>
  <w:style w:type="paragraph" w:styleId="Header">
    <w:name w:val="header"/>
    <w:basedOn w:val="Normal"/>
    <w:link w:val="HeaderChar"/>
    <w:uiPriority w:val="99"/>
    <w:semiHidden/>
    <w:unhideWhenUsed/>
    <w:rsid w:val="00EC1DE7"/>
    <w:pPr>
      <w:tabs>
        <w:tab w:val="center" w:pos="4153"/>
        <w:tab w:val="right" w:pos="8306"/>
      </w:tabs>
      <w:snapToGrid w:val="0"/>
    </w:pPr>
    <w:rPr>
      <w:sz w:val="20"/>
      <w:szCs w:val="20"/>
    </w:rPr>
  </w:style>
  <w:style w:type="character" w:customStyle="1" w:styleId="HeaderChar">
    <w:name w:val="Header Char"/>
    <w:basedOn w:val="DefaultParagraphFont"/>
    <w:link w:val="Header"/>
    <w:uiPriority w:val="99"/>
    <w:semiHidden/>
    <w:rsid w:val="00EC1DE7"/>
    <w:rPr>
      <w:sz w:val="20"/>
      <w:szCs w:val="20"/>
    </w:rPr>
  </w:style>
  <w:style w:type="paragraph" w:styleId="Footer">
    <w:name w:val="footer"/>
    <w:basedOn w:val="Normal"/>
    <w:link w:val="FooterChar"/>
    <w:uiPriority w:val="99"/>
    <w:semiHidden/>
    <w:unhideWhenUsed/>
    <w:rsid w:val="00EC1DE7"/>
    <w:pPr>
      <w:tabs>
        <w:tab w:val="center" w:pos="4153"/>
        <w:tab w:val="right" w:pos="8306"/>
      </w:tabs>
      <w:snapToGrid w:val="0"/>
    </w:pPr>
    <w:rPr>
      <w:sz w:val="20"/>
      <w:szCs w:val="20"/>
    </w:rPr>
  </w:style>
  <w:style w:type="character" w:customStyle="1" w:styleId="FooterChar">
    <w:name w:val="Footer Char"/>
    <w:basedOn w:val="DefaultParagraphFont"/>
    <w:link w:val="Footer"/>
    <w:uiPriority w:val="99"/>
    <w:semiHidden/>
    <w:rsid w:val="00EC1DE7"/>
    <w:rPr>
      <w:sz w:val="20"/>
      <w:szCs w:val="20"/>
    </w:rPr>
  </w:style>
  <w:style w:type="paragraph" w:styleId="BalloonText">
    <w:name w:val="Balloon Text"/>
    <w:basedOn w:val="Normal"/>
    <w:link w:val="BalloonTextChar"/>
    <w:uiPriority w:val="99"/>
    <w:semiHidden/>
    <w:unhideWhenUsed/>
    <w:rsid w:val="00BB6439"/>
    <w:rPr>
      <w:rFonts w:ascii="Cambria" w:hAnsi="Cambria"/>
      <w:sz w:val="18"/>
      <w:szCs w:val="18"/>
    </w:rPr>
  </w:style>
  <w:style w:type="character" w:customStyle="1" w:styleId="BalloonTextChar">
    <w:name w:val="Balloon Text Char"/>
    <w:basedOn w:val="DefaultParagraphFont"/>
    <w:link w:val="BalloonText"/>
    <w:uiPriority w:val="99"/>
    <w:semiHidden/>
    <w:rsid w:val="00BB6439"/>
    <w:rPr>
      <w:rFonts w:ascii="Cambria" w:eastAsia="新細明體" w:hAnsi="Cambria" w:cs="Times New Roman"/>
      <w:sz w:val="18"/>
      <w:szCs w:val="18"/>
    </w:rPr>
  </w:style>
  <w:style w:type="paragraph" w:styleId="NormalWeb">
    <w:name w:val="Normal (Web)"/>
    <w:basedOn w:val="Normal"/>
    <w:uiPriority w:val="99"/>
    <w:semiHidden/>
    <w:unhideWhenUsed/>
    <w:rsid w:val="0082264E"/>
    <w:pPr>
      <w:widowControl/>
      <w:spacing w:before="75" w:after="75"/>
      <w:ind w:leftChars="0" w:left="0"/>
    </w:pPr>
    <w:rPr>
      <w:rFonts w:ascii="Gulim" w:eastAsia="Gulim" w:hAnsi="Gulim" w:cs="新細明體"/>
      <w:color w:val="333333"/>
      <w:kern w:val="0"/>
      <w:sz w:val="18"/>
      <w:szCs w:val="18"/>
    </w:rPr>
  </w:style>
  <w:style w:type="character" w:styleId="FollowedHyperlink">
    <w:name w:val="FollowedHyperlink"/>
    <w:basedOn w:val="DefaultParagraphFont"/>
    <w:uiPriority w:val="99"/>
    <w:semiHidden/>
    <w:unhideWhenUsed/>
    <w:rsid w:val="00002871"/>
    <w:rPr>
      <w:color w:val="800080"/>
      <w:u w:val="single"/>
    </w:rPr>
  </w:style>
  <w:style w:type="paragraph" w:styleId="NoSpacing">
    <w:name w:val="No Spacing"/>
    <w:uiPriority w:val="1"/>
    <w:qFormat/>
    <w:rsid w:val="00553A1F"/>
    <w:pPr>
      <w:widowControl w:val="0"/>
      <w:ind w:leftChars="-25" w:left="-25"/>
    </w:pPr>
    <w:rPr>
      <w:kern w:val="2"/>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197612">
      <w:bodyDiv w:val="1"/>
      <w:marLeft w:val="0"/>
      <w:marRight w:val="0"/>
      <w:marTop w:val="0"/>
      <w:marBottom w:val="0"/>
      <w:divBdr>
        <w:top w:val="none" w:sz="0" w:space="0" w:color="auto"/>
        <w:left w:val="none" w:sz="0" w:space="0" w:color="auto"/>
        <w:bottom w:val="none" w:sz="0" w:space="0" w:color="auto"/>
        <w:right w:val="none" w:sz="0" w:space="0" w:color="auto"/>
      </w:divBdr>
    </w:div>
    <w:div w:id="72630254">
      <w:bodyDiv w:val="1"/>
      <w:marLeft w:val="0"/>
      <w:marRight w:val="0"/>
      <w:marTop w:val="0"/>
      <w:marBottom w:val="0"/>
      <w:divBdr>
        <w:top w:val="none" w:sz="0" w:space="0" w:color="auto"/>
        <w:left w:val="none" w:sz="0" w:space="0" w:color="auto"/>
        <w:bottom w:val="none" w:sz="0" w:space="0" w:color="auto"/>
        <w:right w:val="none" w:sz="0" w:space="0" w:color="auto"/>
      </w:divBdr>
    </w:div>
    <w:div w:id="681082031">
      <w:bodyDiv w:val="1"/>
      <w:marLeft w:val="0"/>
      <w:marRight w:val="0"/>
      <w:marTop w:val="0"/>
      <w:marBottom w:val="0"/>
      <w:divBdr>
        <w:top w:val="none" w:sz="0" w:space="0" w:color="auto"/>
        <w:left w:val="none" w:sz="0" w:space="0" w:color="auto"/>
        <w:bottom w:val="none" w:sz="0" w:space="0" w:color="auto"/>
        <w:right w:val="none" w:sz="0" w:space="0" w:color="auto"/>
      </w:divBdr>
    </w:div>
    <w:div w:id="818184179">
      <w:bodyDiv w:val="1"/>
      <w:marLeft w:val="0"/>
      <w:marRight w:val="0"/>
      <w:marTop w:val="0"/>
      <w:marBottom w:val="0"/>
      <w:divBdr>
        <w:top w:val="none" w:sz="0" w:space="0" w:color="auto"/>
        <w:left w:val="none" w:sz="0" w:space="0" w:color="auto"/>
        <w:bottom w:val="none" w:sz="0" w:space="0" w:color="auto"/>
        <w:right w:val="none" w:sz="0" w:space="0" w:color="auto"/>
      </w:divBdr>
    </w:div>
    <w:div w:id="1295065271">
      <w:bodyDiv w:val="1"/>
      <w:marLeft w:val="0"/>
      <w:marRight w:val="0"/>
      <w:marTop w:val="0"/>
      <w:marBottom w:val="0"/>
      <w:divBdr>
        <w:top w:val="none" w:sz="0" w:space="0" w:color="auto"/>
        <w:left w:val="none" w:sz="0" w:space="0" w:color="auto"/>
        <w:bottom w:val="none" w:sz="0" w:space="0" w:color="auto"/>
        <w:right w:val="none" w:sz="0" w:space="0" w:color="auto"/>
      </w:divBdr>
    </w:div>
    <w:div w:id="1559366647">
      <w:bodyDiv w:val="1"/>
      <w:marLeft w:val="0"/>
      <w:marRight w:val="0"/>
      <w:marTop w:val="0"/>
      <w:marBottom w:val="0"/>
      <w:divBdr>
        <w:top w:val="none" w:sz="0" w:space="0" w:color="auto"/>
        <w:left w:val="none" w:sz="0" w:space="0" w:color="auto"/>
        <w:bottom w:val="none" w:sz="0" w:space="0" w:color="auto"/>
        <w:right w:val="none" w:sz="0" w:space="0" w:color="auto"/>
      </w:divBdr>
    </w:div>
    <w:div w:id="1811898184">
      <w:bodyDiv w:val="1"/>
      <w:marLeft w:val="0"/>
      <w:marRight w:val="0"/>
      <w:marTop w:val="0"/>
      <w:marBottom w:val="0"/>
      <w:divBdr>
        <w:top w:val="none" w:sz="0" w:space="0" w:color="auto"/>
        <w:left w:val="none" w:sz="0" w:space="0" w:color="auto"/>
        <w:bottom w:val="none" w:sz="0" w:space="0" w:color="auto"/>
        <w:right w:val="none" w:sz="0" w:space="0" w:color="auto"/>
      </w:divBdr>
    </w:div>
    <w:div w:id="1888032172">
      <w:bodyDiv w:val="1"/>
      <w:marLeft w:val="0"/>
      <w:marRight w:val="0"/>
      <w:marTop w:val="0"/>
      <w:marBottom w:val="0"/>
      <w:divBdr>
        <w:top w:val="none" w:sz="0" w:space="0" w:color="auto"/>
        <w:left w:val="none" w:sz="0" w:space="0" w:color="auto"/>
        <w:bottom w:val="none" w:sz="0" w:space="0" w:color="auto"/>
        <w:right w:val="none" w:sz="0" w:space="0" w:color="auto"/>
      </w:divBdr>
    </w:div>
    <w:div w:id="2022781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82D1EB6-FCDD-44F1-8B8B-02D761187DEA}">
  <we:reference id="wa104099688" version="1.3.0.0" store="zh-TW"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943719-AE2C-4EA1-97C5-5B337BF09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858</Words>
  <Characters>4893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5740</CharactersWithSpaces>
  <SharedDoc>false</SharedDoc>
  <HLinks>
    <vt:vector size="12" baseType="variant">
      <vt:variant>
        <vt:i4>1310799</vt:i4>
      </vt:variant>
      <vt:variant>
        <vt:i4>3</vt:i4>
      </vt:variant>
      <vt:variant>
        <vt:i4>0</vt:i4>
      </vt:variant>
      <vt:variant>
        <vt:i4>5</vt:i4>
      </vt:variant>
      <vt:variant>
        <vt:lpwstr>http://www.hanoidelighthotel.com/en/</vt:lpwstr>
      </vt:variant>
      <vt:variant>
        <vt:lpwstr/>
      </vt:variant>
      <vt:variant>
        <vt:i4>2293819</vt:i4>
      </vt:variant>
      <vt:variant>
        <vt:i4>0</vt:i4>
      </vt:variant>
      <vt:variant>
        <vt:i4>0</vt:i4>
      </vt:variant>
      <vt:variant>
        <vt:i4>5</vt:i4>
      </vt:variant>
      <vt:variant>
        <vt:lpwstr>http://www.goldenlotushalonghotel.com/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陽慶倪</cp:lastModifiedBy>
  <cp:revision>3</cp:revision>
  <cp:lastPrinted>2024-11-06T07:22:00Z</cp:lastPrinted>
  <dcterms:created xsi:type="dcterms:W3CDTF">2026-07-13T02:17:00Z</dcterms:created>
  <dcterms:modified xsi:type="dcterms:W3CDTF">2026-07-13T02:18:00Z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1317418212</vt:i4>
  </property>
  <property fmtid="{D5CDD505-2E9C-101B-9397-08002B2CF9AE}" pid="3" name="GrammarlyDocumentId">
    <vt:lpwstr>e00719af-7a11-4a8a-8d05-8b13a768de2a</vt:lpwstr>
  </property>
</Properties>
</file>